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4B" w:rsidRPr="00A47FB7" w:rsidRDefault="00B50637" w:rsidP="0014064B">
      <w:pPr>
        <w:jc w:val="center"/>
        <w:rPr>
          <w:rFonts w:ascii="Arial Narrow" w:hAnsi="Arial Narrow"/>
          <w:b/>
          <w:sz w:val="20"/>
          <w:szCs w:val="20"/>
        </w:rPr>
      </w:pPr>
      <w:r>
        <w:rPr>
          <w:rFonts w:ascii="Arial Narrow" w:hAnsi="Arial Narrow"/>
          <w:b/>
          <w:sz w:val="20"/>
          <w:szCs w:val="20"/>
        </w:rPr>
        <w:t xml:space="preserve"> </w:t>
      </w:r>
      <w:r w:rsidR="0014064B" w:rsidRPr="00A47FB7">
        <w:rPr>
          <w:rFonts w:ascii="Arial Narrow" w:hAnsi="Arial Narrow"/>
          <w:b/>
          <w:sz w:val="20"/>
          <w:szCs w:val="20"/>
        </w:rPr>
        <w:t xml:space="preserve">PROTOKÓŁ NR </w:t>
      </w:r>
      <w:r w:rsidR="00636A5F">
        <w:rPr>
          <w:rFonts w:ascii="Arial Narrow" w:hAnsi="Arial Narrow"/>
          <w:b/>
          <w:sz w:val="20"/>
          <w:szCs w:val="20"/>
        </w:rPr>
        <w:t>7</w:t>
      </w:r>
    </w:p>
    <w:p w:rsidR="0014064B" w:rsidRPr="00A47FB7" w:rsidRDefault="0014064B" w:rsidP="0014064B">
      <w:pPr>
        <w:spacing w:after="120"/>
        <w:jc w:val="center"/>
        <w:rPr>
          <w:rFonts w:ascii="Arial Narrow" w:hAnsi="Arial Narrow"/>
          <w:sz w:val="20"/>
          <w:szCs w:val="20"/>
        </w:rPr>
      </w:pPr>
      <w:r w:rsidRPr="00A47FB7">
        <w:rPr>
          <w:rFonts w:ascii="Arial Narrow" w:hAnsi="Arial Narrow"/>
          <w:sz w:val="20"/>
          <w:szCs w:val="20"/>
        </w:rPr>
        <w:t xml:space="preserve">z posiedzenia Rady Nadzorczej </w:t>
      </w:r>
    </w:p>
    <w:p w:rsidR="0014064B" w:rsidRPr="00A47FB7" w:rsidRDefault="0014064B" w:rsidP="0014064B">
      <w:pPr>
        <w:spacing w:after="120"/>
        <w:jc w:val="center"/>
        <w:rPr>
          <w:rFonts w:ascii="Arial Narrow" w:hAnsi="Arial Narrow"/>
          <w:sz w:val="20"/>
          <w:szCs w:val="20"/>
        </w:rPr>
      </w:pPr>
      <w:r w:rsidRPr="00A47FB7">
        <w:rPr>
          <w:rFonts w:ascii="Arial Narrow" w:hAnsi="Arial Narrow"/>
          <w:sz w:val="20"/>
          <w:szCs w:val="20"/>
        </w:rPr>
        <w:t>Spółdzielni Mieszkaniowej „Radogoszcz-Wschód” w Łodzi</w:t>
      </w:r>
    </w:p>
    <w:p w:rsidR="0014064B" w:rsidRPr="00A47FB7" w:rsidRDefault="0014064B" w:rsidP="0014064B">
      <w:pPr>
        <w:tabs>
          <w:tab w:val="center" w:pos="4536"/>
          <w:tab w:val="right" w:pos="9072"/>
        </w:tabs>
        <w:spacing w:after="120"/>
        <w:rPr>
          <w:rFonts w:ascii="Arial Narrow" w:hAnsi="Arial Narrow"/>
          <w:b/>
          <w:sz w:val="20"/>
          <w:szCs w:val="20"/>
        </w:rPr>
      </w:pPr>
      <w:r w:rsidRPr="00A47FB7">
        <w:rPr>
          <w:rFonts w:ascii="Arial Narrow" w:hAnsi="Arial Narrow"/>
          <w:b/>
          <w:sz w:val="20"/>
          <w:szCs w:val="20"/>
        </w:rPr>
        <w:tab/>
      </w:r>
      <w:r w:rsidR="00636A5F">
        <w:rPr>
          <w:rFonts w:ascii="Arial Narrow" w:hAnsi="Arial Narrow"/>
          <w:b/>
          <w:sz w:val="20"/>
          <w:szCs w:val="20"/>
        </w:rPr>
        <w:t>30</w:t>
      </w:r>
      <w:r>
        <w:rPr>
          <w:rFonts w:ascii="Arial Narrow" w:hAnsi="Arial Narrow"/>
          <w:b/>
          <w:sz w:val="20"/>
          <w:szCs w:val="20"/>
        </w:rPr>
        <w:t>.0</w:t>
      </w:r>
      <w:r w:rsidR="00636A5F">
        <w:rPr>
          <w:rFonts w:ascii="Arial Narrow" w:hAnsi="Arial Narrow"/>
          <w:b/>
          <w:sz w:val="20"/>
          <w:szCs w:val="20"/>
        </w:rPr>
        <w:t>8</w:t>
      </w:r>
      <w:r>
        <w:rPr>
          <w:rFonts w:ascii="Arial Narrow" w:hAnsi="Arial Narrow"/>
          <w:b/>
          <w:sz w:val="20"/>
          <w:szCs w:val="20"/>
        </w:rPr>
        <w:t>.2018</w:t>
      </w:r>
      <w:r w:rsidRPr="00A47FB7">
        <w:rPr>
          <w:rFonts w:ascii="Arial Narrow" w:hAnsi="Arial Narrow"/>
          <w:b/>
          <w:sz w:val="20"/>
          <w:szCs w:val="20"/>
        </w:rPr>
        <w:t xml:space="preserve"> r. </w:t>
      </w:r>
      <w:r w:rsidRPr="00A47FB7">
        <w:rPr>
          <w:rFonts w:ascii="Arial Narrow" w:hAnsi="Arial Narrow"/>
          <w:b/>
          <w:sz w:val="20"/>
          <w:szCs w:val="20"/>
        </w:rPr>
        <w:tab/>
      </w:r>
    </w:p>
    <w:p w:rsidR="0014064B" w:rsidRPr="00A47FB7" w:rsidRDefault="0014064B" w:rsidP="0014064B">
      <w:pPr>
        <w:tabs>
          <w:tab w:val="right" w:pos="9072"/>
        </w:tabs>
        <w:spacing w:after="120"/>
        <w:rPr>
          <w:rFonts w:ascii="Arial Narrow" w:hAnsi="Arial Narrow"/>
          <w:b/>
          <w:sz w:val="20"/>
          <w:szCs w:val="20"/>
        </w:rPr>
      </w:pPr>
      <w:r w:rsidRPr="00A47FB7">
        <w:rPr>
          <w:rFonts w:ascii="Arial Narrow" w:hAnsi="Arial Narrow"/>
          <w:b/>
          <w:sz w:val="20"/>
          <w:szCs w:val="20"/>
        </w:rPr>
        <w:t>Godz. rozpoczęcia 18.</w:t>
      </w:r>
      <w:r w:rsidR="00E6291B">
        <w:rPr>
          <w:rFonts w:ascii="Arial Narrow" w:hAnsi="Arial Narrow"/>
          <w:b/>
          <w:sz w:val="20"/>
          <w:szCs w:val="20"/>
        </w:rPr>
        <w:t>0</w:t>
      </w:r>
      <w:r w:rsidRPr="00A47FB7">
        <w:rPr>
          <w:rFonts w:ascii="Arial Narrow" w:hAnsi="Arial Narrow"/>
          <w:b/>
          <w:sz w:val="20"/>
          <w:szCs w:val="20"/>
        </w:rPr>
        <w:t>0</w:t>
      </w:r>
      <w:r w:rsidRPr="00A47FB7">
        <w:rPr>
          <w:rFonts w:ascii="Arial Narrow" w:hAnsi="Arial Narrow"/>
          <w:b/>
          <w:sz w:val="20"/>
          <w:szCs w:val="20"/>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300"/>
        <w:gridCol w:w="851"/>
        <w:gridCol w:w="1417"/>
        <w:gridCol w:w="993"/>
        <w:gridCol w:w="1134"/>
        <w:gridCol w:w="992"/>
        <w:gridCol w:w="10"/>
      </w:tblGrid>
      <w:tr w:rsidR="0014064B" w:rsidRPr="00A47FB7" w:rsidTr="00527D30">
        <w:trPr>
          <w:gridAfter w:val="1"/>
          <w:wAfter w:w="10" w:type="dxa"/>
          <w:trHeight w:val="349"/>
        </w:trPr>
        <w:tc>
          <w:tcPr>
            <w:tcW w:w="605" w:type="dxa"/>
            <w:tcBorders>
              <w:top w:val="single" w:sz="8" w:space="0" w:color="auto"/>
              <w:left w:val="single" w:sz="8" w:space="0" w:color="auto"/>
              <w:bottom w:val="single" w:sz="8" w:space="0" w:color="auto"/>
              <w:right w:val="single" w:sz="8" w:space="0" w:color="auto"/>
            </w:tcBorders>
          </w:tcPr>
          <w:p w:rsidR="0014064B" w:rsidRPr="00A47FB7" w:rsidRDefault="0014064B" w:rsidP="00527D30">
            <w:pPr>
              <w:spacing w:before="40" w:after="40" w:line="240" w:lineRule="auto"/>
              <w:jc w:val="center"/>
              <w:rPr>
                <w:rFonts w:ascii="Arial Narrow" w:hAnsi="Arial Narrow"/>
                <w:sz w:val="20"/>
                <w:szCs w:val="20"/>
              </w:rPr>
            </w:pPr>
            <w:proofErr w:type="spellStart"/>
            <w:r w:rsidRPr="00A47FB7">
              <w:rPr>
                <w:rFonts w:ascii="Arial Narrow" w:hAnsi="Arial Narrow"/>
                <w:sz w:val="20"/>
                <w:szCs w:val="20"/>
              </w:rPr>
              <w:t>Lp</w:t>
            </w:r>
            <w:proofErr w:type="spellEnd"/>
          </w:p>
        </w:tc>
        <w:tc>
          <w:tcPr>
            <w:tcW w:w="2300" w:type="dxa"/>
            <w:tcBorders>
              <w:top w:val="single" w:sz="8" w:space="0" w:color="auto"/>
              <w:left w:val="single" w:sz="8" w:space="0" w:color="auto"/>
              <w:bottom w:val="single" w:sz="8" w:space="0" w:color="auto"/>
              <w:right w:val="single" w:sz="8" w:space="0" w:color="auto"/>
            </w:tcBorders>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Nazwisko i imię</w:t>
            </w:r>
          </w:p>
        </w:tc>
        <w:tc>
          <w:tcPr>
            <w:tcW w:w="851" w:type="dxa"/>
            <w:tcBorders>
              <w:top w:val="single" w:sz="8" w:space="0" w:color="auto"/>
              <w:left w:val="single" w:sz="8" w:space="0" w:color="auto"/>
              <w:bottom w:val="single" w:sz="8" w:space="0" w:color="auto"/>
              <w:right w:val="single" w:sz="8" w:space="0" w:color="auto"/>
            </w:tcBorders>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Grupa</w:t>
            </w:r>
          </w:p>
        </w:tc>
        <w:tc>
          <w:tcPr>
            <w:tcW w:w="1417" w:type="dxa"/>
            <w:tcBorders>
              <w:top w:val="single" w:sz="8" w:space="0" w:color="auto"/>
              <w:left w:val="single" w:sz="8" w:space="0" w:color="auto"/>
              <w:bottom w:val="single" w:sz="8" w:space="0" w:color="auto"/>
              <w:right w:val="single" w:sz="8" w:space="0" w:color="auto"/>
            </w:tcBorders>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Funkcja</w:t>
            </w:r>
          </w:p>
        </w:tc>
        <w:tc>
          <w:tcPr>
            <w:tcW w:w="993" w:type="dxa"/>
            <w:tcBorders>
              <w:top w:val="single" w:sz="8" w:space="0" w:color="auto"/>
              <w:left w:val="single" w:sz="8" w:space="0" w:color="auto"/>
              <w:bottom w:val="single" w:sz="8" w:space="0" w:color="auto"/>
              <w:right w:val="single" w:sz="8" w:space="0" w:color="auto"/>
            </w:tcBorders>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Obecność</w:t>
            </w:r>
          </w:p>
        </w:tc>
        <w:tc>
          <w:tcPr>
            <w:tcW w:w="1134" w:type="dxa"/>
            <w:tcBorders>
              <w:top w:val="single" w:sz="8" w:space="0" w:color="auto"/>
              <w:left w:val="single" w:sz="8" w:space="0" w:color="auto"/>
              <w:bottom w:val="single" w:sz="8" w:space="0" w:color="auto"/>
              <w:right w:val="single" w:sz="8" w:space="0" w:color="auto"/>
            </w:tcBorders>
          </w:tcPr>
          <w:p w:rsidR="0014064B" w:rsidRPr="00A47FB7" w:rsidRDefault="0014064B" w:rsidP="00527D30">
            <w:pPr>
              <w:spacing w:before="40" w:after="40"/>
              <w:jc w:val="center"/>
              <w:rPr>
                <w:rFonts w:ascii="Arial Narrow" w:hAnsi="Arial Narrow"/>
                <w:sz w:val="20"/>
                <w:szCs w:val="20"/>
              </w:rPr>
            </w:pPr>
            <w:r w:rsidRPr="00A47FB7">
              <w:rPr>
                <w:rFonts w:ascii="Arial Narrow" w:hAnsi="Arial Narrow"/>
                <w:sz w:val="20"/>
                <w:szCs w:val="20"/>
              </w:rPr>
              <w:t>Spóźnienie</w:t>
            </w:r>
          </w:p>
        </w:tc>
        <w:tc>
          <w:tcPr>
            <w:tcW w:w="992" w:type="dxa"/>
            <w:tcBorders>
              <w:top w:val="single" w:sz="8" w:space="0" w:color="auto"/>
              <w:left w:val="single" w:sz="8" w:space="0" w:color="auto"/>
              <w:bottom w:val="single" w:sz="8" w:space="0" w:color="auto"/>
              <w:right w:val="single" w:sz="8" w:space="0" w:color="auto"/>
            </w:tcBorders>
          </w:tcPr>
          <w:p w:rsidR="0014064B" w:rsidRPr="00A47FB7" w:rsidRDefault="0014064B" w:rsidP="00527D30">
            <w:pPr>
              <w:spacing w:before="40" w:after="40"/>
              <w:jc w:val="center"/>
              <w:rPr>
                <w:rFonts w:ascii="Arial Narrow" w:hAnsi="Arial Narrow"/>
                <w:sz w:val="20"/>
                <w:szCs w:val="20"/>
              </w:rPr>
            </w:pPr>
            <w:r w:rsidRPr="00A47FB7">
              <w:rPr>
                <w:rFonts w:ascii="Arial Narrow" w:hAnsi="Arial Narrow"/>
                <w:sz w:val="20"/>
                <w:szCs w:val="20"/>
              </w:rPr>
              <w:t>Wyjście</w:t>
            </w: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9"/>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1.</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Głogowski Stefan</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I</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B96CA1" w:rsidP="00527D30">
            <w:pPr>
              <w:spacing w:before="40" w:after="40" w:line="240" w:lineRule="auto"/>
              <w:jc w:val="center"/>
              <w:rPr>
                <w:rFonts w:ascii="Arial Narrow" w:hAnsi="Arial Narrow"/>
                <w:sz w:val="20"/>
                <w:szCs w:val="20"/>
              </w:rPr>
            </w:pPr>
            <w:r>
              <w:rPr>
                <w:rFonts w:ascii="Arial Narrow" w:hAnsi="Arial Narrow"/>
                <w:sz w:val="20"/>
                <w:szCs w:val="20"/>
              </w:rPr>
              <w:t>N</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2.</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rPr>
                <w:rFonts w:ascii="Arial Narrow" w:hAnsi="Arial Narrow"/>
                <w:sz w:val="20"/>
                <w:szCs w:val="20"/>
              </w:rPr>
            </w:pPr>
            <w:r w:rsidRPr="00A47FB7">
              <w:rPr>
                <w:rFonts w:ascii="Arial Narrow" w:hAnsi="Arial Narrow"/>
                <w:sz w:val="20"/>
                <w:szCs w:val="20"/>
              </w:rPr>
              <w:t xml:space="preserve"> Sałek Urszula</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I</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483487" w:rsidP="00527D30">
            <w:pPr>
              <w:spacing w:before="40" w:after="40" w:line="240" w:lineRule="auto"/>
              <w:jc w:val="center"/>
              <w:rPr>
                <w:rFonts w:ascii="Arial Narrow" w:hAnsi="Arial Narrow"/>
                <w:sz w:val="20"/>
                <w:szCs w:val="20"/>
              </w:rPr>
            </w:pPr>
            <w:r>
              <w:rPr>
                <w:rFonts w:ascii="Arial Narrow" w:hAnsi="Arial Narrow"/>
                <w:sz w:val="20"/>
                <w:szCs w:val="20"/>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3.</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Borkowski Zbigniew </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II</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636A5F" w:rsidP="00527D30">
            <w:pPr>
              <w:spacing w:before="40" w:after="40" w:line="240" w:lineRule="auto"/>
              <w:jc w:val="center"/>
              <w:rPr>
                <w:rFonts w:ascii="Arial Narrow" w:hAnsi="Arial Narrow"/>
                <w:sz w:val="20"/>
                <w:szCs w:val="20"/>
              </w:rPr>
            </w:pPr>
            <w:r>
              <w:rPr>
                <w:rFonts w:ascii="Arial Narrow" w:hAnsi="Arial Narrow"/>
                <w:sz w:val="20"/>
                <w:szCs w:val="20"/>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4.</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Twardowski  Andrzej</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II</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Z-ca Przew. RN</w:t>
            </w: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5.</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Bogucki Marek</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III</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Przew. RN</w:t>
            </w: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6.</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Rybczyńska Katarzyna</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III</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6D7140" w:rsidP="00527D30">
            <w:pPr>
              <w:spacing w:before="40" w:after="40" w:line="240" w:lineRule="auto"/>
              <w:jc w:val="center"/>
              <w:rPr>
                <w:rFonts w:ascii="Arial Narrow" w:hAnsi="Arial Narrow"/>
                <w:sz w:val="20"/>
                <w:szCs w:val="20"/>
              </w:rPr>
            </w:pPr>
            <w:r>
              <w:rPr>
                <w:rFonts w:ascii="Arial Narrow" w:hAnsi="Arial Narrow"/>
                <w:sz w:val="20"/>
                <w:szCs w:val="20"/>
              </w:rPr>
              <w:t>N</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7.</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w:t>
            </w:r>
            <w:proofErr w:type="spellStart"/>
            <w:r w:rsidRPr="00A47FB7">
              <w:rPr>
                <w:rFonts w:ascii="Arial Narrow" w:hAnsi="Arial Narrow"/>
                <w:sz w:val="20"/>
                <w:szCs w:val="20"/>
              </w:rPr>
              <w:t>Margan</w:t>
            </w:r>
            <w:proofErr w:type="spellEnd"/>
            <w:r w:rsidRPr="00A47FB7">
              <w:rPr>
                <w:rFonts w:ascii="Arial Narrow" w:hAnsi="Arial Narrow"/>
                <w:sz w:val="20"/>
                <w:szCs w:val="20"/>
              </w:rPr>
              <w:t xml:space="preserve"> Jarosław </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IV</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Przew. Kom. Rew.</w:t>
            </w: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8.</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w:t>
            </w:r>
            <w:proofErr w:type="spellStart"/>
            <w:r w:rsidRPr="00A47FB7">
              <w:rPr>
                <w:rFonts w:ascii="Arial Narrow" w:hAnsi="Arial Narrow"/>
                <w:sz w:val="20"/>
                <w:szCs w:val="20"/>
              </w:rPr>
              <w:t>Paszkow</w:t>
            </w:r>
            <w:proofErr w:type="spellEnd"/>
            <w:r w:rsidRPr="00A47FB7">
              <w:rPr>
                <w:rFonts w:ascii="Arial Narrow" w:hAnsi="Arial Narrow"/>
                <w:sz w:val="20"/>
                <w:szCs w:val="20"/>
              </w:rPr>
              <w:t xml:space="preserve"> Krzysztof</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IV</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6D7140" w:rsidP="00527D30">
            <w:pPr>
              <w:spacing w:before="40" w:after="40" w:line="240" w:lineRule="auto"/>
              <w:jc w:val="center"/>
              <w:rPr>
                <w:rFonts w:ascii="Arial Narrow" w:hAnsi="Arial Narrow"/>
                <w:sz w:val="20"/>
                <w:szCs w:val="20"/>
              </w:rPr>
            </w:pPr>
            <w:r>
              <w:rPr>
                <w:rFonts w:ascii="Arial Narrow" w:hAnsi="Arial Narrow"/>
                <w:sz w:val="20"/>
                <w:szCs w:val="20"/>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9.</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Gleń Robert</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lang w:val="de-DE"/>
              </w:rPr>
            </w:pPr>
            <w:r w:rsidRPr="00A47FB7">
              <w:rPr>
                <w:rFonts w:ascii="Arial Narrow" w:hAnsi="Arial Narrow"/>
                <w:sz w:val="20"/>
                <w:szCs w:val="20"/>
                <w:lang w:val="de-DE"/>
              </w:rPr>
              <w:t>V</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lang w:val="de-DE"/>
              </w:rPr>
            </w:pP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6D7140" w:rsidP="00527D30">
            <w:pPr>
              <w:spacing w:before="40" w:after="40" w:line="240" w:lineRule="auto"/>
              <w:jc w:val="center"/>
              <w:rPr>
                <w:rFonts w:ascii="Arial Narrow" w:hAnsi="Arial Narrow"/>
                <w:sz w:val="20"/>
                <w:szCs w:val="20"/>
                <w:lang w:val="de-DE"/>
              </w:rPr>
            </w:pPr>
            <w:r>
              <w:rPr>
                <w:rFonts w:ascii="Arial Narrow" w:hAnsi="Arial Narrow"/>
                <w:sz w:val="20"/>
                <w:szCs w:val="20"/>
                <w:lang w:val="de-DE"/>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lang w:val="de-DE"/>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lang w:val="de-DE"/>
              </w:rPr>
            </w:pPr>
            <w:r w:rsidRPr="00A47FB7">
              <w:rPr>
                <w:rFonts w:ascii="Arial Narrow" w:hAnsi="Arial Narrow"/>
                <w:sz w:val="20"/>
                <w:szCs w:val="20"/>
                <w:lang w:val="de-DE"/>
              </w:rPr>
              <w:t>10.</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lang w:val="de-DE"/>
              </w:rPr>
            </w:pPr>
            <w:r w:rsidRPr="00A47FB7">
              <w:rPr>
                <w:rFonts w:ascii="Arial Narrow" w:hAnsi="Arial Narrow"/>
                <w:sz w:val="20"/>
                <w:szCs w:val="20"/>
                <w:lang w:val="de-DE"/>
              </w:rPr>
              <w:t xml:space="preserve"> </w:t>
            </w:r>
            <w:proofErr w:type="spellStart"/>
            <w:r w:rsidRPr="00A47FB7">
              <w:rPr>
                <w:rFonts w:ascii="Arial Narrow" w:hAnsi="Arial Narrow"/>
                <w:sz w:val="20"/>
                <w:szCs w:val="20"/>
              </w:rPr>
              <w:t>Ścibior-Wojtunik</w:t>
            </w:r>
            <w:proofErr w:type="spellEnd"/>
            <w:r w:rsidRPr="00A47FB7">
              <w:rPr>
                <w:rFonts w:ascii="Arial Narrow" w:hAnsi="Arial Narrow"/>
                <w:sz w:val="20"/>
                <w:szCs w:val="20"/>
              </w:rPr>
              <w:t xml:space="preserve"> Karolina</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V</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483487" w:rsidP="00527D30">
            <w:pPr>
              <w:spacing w:before="40" w:after="40" w:line="240" w:lineRule="auto"/>
              <w:jc w:val="center"/>
              <w:rPr>
                <w:rFonts w:ascii="Arial Narrow" w:hAnsi="Arial Narrow"/>
                <w:sz w:val="20"/>
                <w:szCs w:val="20"/>
              </w:rPr>
            </w:pPr>
            <w:r>
              <w:rPr>
                <w:rFonts w:ascii="Arial Narrow" w:hAnsi="Arial Narrow"/>
                <w:sz w:val="20"/>
                <w:szCs w:val="20"/>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lang w:val="de-DE"/>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11.</w:t>
            </w:r>
          </w:p>
        </w:tc>
        <w:tc>
          <w:tcPr>
            <w:tcW w:w="2300"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Lanycia Iwona</w:t>
            </w:r>
          </w:p>
        </w:tc>
        <w:tc>
          <w:tcPr>
            <w:tcW w:w="851"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VI</w:t>
            </w:r>
          </w:p>
        </w:tc>
        <w:tc>
          <w:tcPr>
            <w:tcW w:w="1417"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Pr>
                <w:rFonts w:ascii="Arial Narrow" w:hAnsi="Arial Narrow"/>
                <w:sz w:val="20"/>
                <w:szCs w:val="20"/>
              </w:rPr>
              <w:t>T</w:t>
            </w:r>
          </w:p>
        </w:tc>
        <w:tc>
          <w:tcPr>
            <w:tcW w:w="1134" w:type="dxa"/>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12.</w:t>
            </w:r>
          </w:p>
        </w:tc>
        <w:tc>
          <w:tcPr>
            <w:tcW w:w="2300" w:type="dxa"/>
            <w:tcBorders>
              <w:top w:val="single" w:sz="8"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Małoszewska-Cyrulińska Urszula</w:t>
            </w:r>
          </w:p>
        </w:tc>
        <w:tc>
          <w:tcPr>
            <w:tcW w:w="851" w:type="dxa"/>
            <w:tcBorders>
              <w:top w:val="single" w:sz="8"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VII</w:t>
            </w:r>
          </w:p>
        </w:tc>
        <w:tc>
          <w:tcPr>
            <w:tcW w:w="1417" w:type="dxa"/>
            <w:tcBorders>
              <w:top w:val="single" w:sz="8"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Sekretarz RN</w:t>
            </w:r>
          </w:p>
        </w:tc>
        <w:tc>
          <w:tcPr>
            <w:tcW w:w="993" w:type="dxa"/>
            <w:tcBorders>
              <w:top w:val="single" w:sz="8" w:space="0" w:color="auto"/>
              <w:left w:val="single" w:sz="8" w:space="0" w:color="auto"/>
              <w:bottom w:val="single" w:sz="4" w:space="0" w:color="auto"/>
              <w:right w:val="single" w:sz="8" w:space="0" w:color="auto"/>
            </w:tcBorders>
            <w:vAlign w:val="center"/>
          </w:tcPr>
          <w:p w:rsidR="0014064B" w:rsidRPr="00A47FB7" w:rsidRDefault="00636A5F" w:rsidP="00527D30">
            <w:pPr>
              <w:spacing w:before="40" w:after="40" w:line="240" w:lineRule="auto"/>
              <w:jc w:val="center"/>
              <w:rPr>
                <w:rFonts w:ascii="Arial Narrow" w:hAnsi="Arial Narrow"/>
                <w:sz w:val="20"/>
                <w:szCs w:val="20"/>
              </w:rPr>
            </w:pPr>
            <w:r>
              <w:rPr>
                <w:rFonts w:ascii="Arial Narrow" w:hAnsi="Arial Narrow"/>
                <w:sz w:val="20"/>
                <w:szCs w:val="20"/>
              </w:rPr>
              <w:t>N</w:t>
            </w:r>
          </w:p>
        </w:tc>
        <w:tc>
          <w:tcPr>
            <w:tcW w:w="1134" w:type="dxa"/>
            <w:tcBorders>
              <w:top w:val="single" w:sz="8"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8"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2"/>
        </w:trPr>
        <w:tc>
          <w:tcPr>
            <w:tcW w:w="605"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13.</w:t>
            </w:r>
          </w:p>
        </w:tc>
        <w:tc>
          <w:tcPr>
            <w:tcW w:w="2300"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Gościniewicz Wiesław</w:t>
            </w:r>
          </w:p>
        </w:tc>
        <w:tc>
          <w:tcPr>
            <w:tcW w:w="851"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VII</w:t>
            </w:r>
          </w:p>
        </w:tc>
        <w:tc>
          <w:tcPr>
            <w:tcW w:w="1417"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993" w:type="dxa"/>
            <w:tcBorders>
              <w:top w:val="single" w:sz="4" w:space="0" w:color="auto"/>
              <w:left w:val="single" w:sz="8" w:space="0" w:color="auto"/>
              <w:bottom w:val="single" w:sz="4" w:space="0" w:color="auto"/>
              <w:right w:val="single" w:sz="8" w:space="0" w:color="auto"/>
            </w:tcBorders>
            <w:vAlign w:val="center"/>
          </w:tcPr>
          <w:p w:rsidR="0014064B" w:rsidRPr="00A47FB7" w:rsidRDefault="006D7140" w:rsidP="00527D30">
            <w:pPr>
              <w:spacing w:before="40" w:after="40" w:line="240" w:lineRule="auto"/>
              <w:jc w:val="center"/>
              <w:rPr>
                <w:rFonts w:ascii="Arial Narrow" w:hAnsi="Arial Narrow"/>
                <w:sz w:val="20"/>
                <w:szCs w:val="20"/>
              </w:rPr>
            </w:pPr>
            <w:r>
              <w:rPr>
                <w:rFonts w:ascii="Arial Narrow" w:hAnsi="Arial Narrow"/>
                <w:sz w:val="20"/>
                <w:szCs w:val="20"/>
              </w:rPr>
              <w:t>T</w:t>
            </w:r>
          </w:p>
        </w:tc>
        <w:tc>
          <w:tcPr>
            <w:tcW w:w="1134"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14.</w:t>
            </w:r>
          </w:p>
        </w:tc>
        <w:tc>
          <w:tcPr>
            <w:tcW w:w="2300"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w:t>
            </w:r>
            <w:proofErr w:type="spellStart"/>
            <w:r w:rsidRPr="00A47FB7">
              <w:rPr>
                <w:rFonts w:ascii="Arial Narrow" w:hAnsi="Arial Narrow"/>
                <w:sz w:val="20"/>
                <w:szCs w:val="20"/>
              </w:rPr>
              <w:t>Hartramph</w:t>
            </w:r>
            <w:proofErr w:type="spellEnd"/>
            <w:r w:rsidRPr="00A47FB7">
              <w:rPr>
                <w:rFonts w:ascii="Arial Narrow" w:hAnsi="Arial Narrow"/>
                <w:sz w:val="20"/>
                <w:szCs w:val="20"/>
              </w:rPr>
              <w:t xml:space="preserve"> Zygmunt</w:t>
            </w:r>
          </w:p>
        </w:tc>
        <w:tc>
          <w:tcPr>
            <w:tcW w:w="851"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VIII</w:t>
            </w:r>
          </w:p>
        </w:tc>
        <w:tc>
          <w:tcPr>
            <w:tcW w:w="1417"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w:t>
            </w:r>
          </w:p>
        </w:tc>
        <w:tc>
          <w:tcPr>
            <w:tcW w:w="993" w:type="dxa"/>
            <w:tcBorders>
              <w:top w:val="single" w:sz="4" w:space="0" w:color="auto"/>
              <w:left w:val="single" w:sz="8" w:space="0" w:color="auto"/>
              <w:bottom w:val="single" w:sz="4" w:space="0" w:color="auto"/>
              <w:right w:val="single" w:sz="8" w:space="0" w:color="auto"/>
            </w:tcBorders>
            <w:vAlign w:val="center"/>
          </w:tcPr>
          <w:p w:rsidR="0014064B" w:rsidRPr="00A47FB7" w:rsidRDefault="00E6291B" w:rsidP="00527D30">
            <w:pPr>
              <w:spacing w:before="40" w:after="40" w:line="240" w:lineRule="auto"/>
              <w:jc w:val="center"/>
              <w:rPr>
                <w:rFonts w:ascii="Arial Narrow" w:hAnsi="Arial Narrow"/>
                <w:sz w:val="20"/>
                <w:szCs w:val="20"/>
              </w:rPr>
            </w:pPr>
            <w:r>
              <w:rPr>
                <w:rFonts w:ascii="Arial Narrow" w:hAnsi="Arial Narrow"/>
                <w:sz w:val="20"/>
                <w:szCs w:val="20"/>
              </w:rPr>
              <w:t>T</w:t>
            </w:r>
          </w:p>
        </w:tc>
        <w:tc>
          <w:tcPr>
            <w:tcW w:w="1134" w:type="dxa"/>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4" w:space="0" w:color="auto"/>
              <w:left w:val="single" w:sz="8" w:space="0" w:color="auto"/>
              <w:bottom w:val="single" w:sz="4"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r w:rsidR="0014064B" w:rsidRPr="00A47FB7" w:rsidTr="00527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4"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15.</w:t>
            </w:r>
          </w:p>
        </w:tc>
        <w:tc>
          <w:tcPr>
            <w:tcW w:w="2300" w:type="dxa"/>
            <w:tcBorders>
              <w:top w:val="single" w:sz="4"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r w:rsidRPr="00A47FB7">
              <w:rPr>
                <w:rFonts w:ascii="Arial Narrow" w:hAnsi="Arial Narrow"/>
                <w:sz w:val="20"/>
                <w:szCs w:val="20"/>
              </w:rPr>
              <w:t xml:space="preserve"> Rogucki Władysław</w:t>
            </w:r>
          </w:p>
        </w:tc>
        <w:tc>
          <w:tcPr>
            <w:tcW w:w="851" w:type="dxa"/>
            <w:tcBorders>
              <w:top w:val="single" w:sz="4"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VIII</w:t>
            </w:r>
          </w:p>
        </w:tc>
        <w:tc>
          <w:tcPr>
            <w:tcW w:w="1417" w:type="dxa"/>
            <w:tcBorders>
              <w:top w:val="single" w:sz="4"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993" w:type="dxa"/>
            <w:tcBorders>
              <w:top w:val="single" w:sz="4"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r w:rsidRPr="00A47FB7">
              <w:rPr>
                <w:rFonts w:ascii="Arial Narrow" w:hAnsi="Arial Narrow"/>
                <w:sz w:val="20"/>
                <w:szCs w:val="20"/>
              </w:rPr>
              <w:t>T</w:t>
            </w:r>
          </w:p>
        </w:tc>
        <w:tc>
          <w:tcPr>
            <w:tcW w:w="1134" w:type="dxa"/>
            <w:tcBorders>
              <w:top w:val="single" w:sz="4"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both"/>
              <w:rPr>
                <w:rFonts w:ascii="Arial Narrow" w:hAnsi="Arial Narrow"/>
                <w:sz w:val="20"/>
                <w:szCs w:val="20"/>
              </w:rPr>
            </w:pPr>
          </w:p>
        </w:tc>
        <w:tc>
          <w:tcPr>
            <w:tcW w:w="1002" w:type="dxa"/>
            <w:gridSpan w:val="2"/>
            <w:tcBorders>
              <w:top w:val="single" w:sz="4" w:space="0" w:color="auto"/>
              <w:left w:val="single" w:sz="8" w:space="0" w:color="auto"/>
              <w:bottom w:val="single" w:sz="8" w:space="0" w:color="auto"/>
              <w:right w:val="single" w:sz="8" w:space="0" w:color="auto"/>
            </w:tcBorders>
            <w:vAlign w:val="center"/>
          </w:tcPr>
          <w:p w:rsidR="0014064B" w:rsidRPr="00A47FB7" w:rsidRDefault="0014064B" w:rsidP="00527D30">
            <w:pPr>
              <w:spacing w:before="40" w:after="40" w:line="240" w:lineRule="auto"/>
              <w:jc w:val="center"/>
              <w:rPr>
                <w:rFonts w:ascii="Arial Narrow" w:hAnsi="Arial Narrow"/>
                <w:sz w:val="20"/>
                <w:szCs w:val="20"/>
              </w:rPr>
            </w:pPr>
          </w:p>
        </w:tc>
      </w:tr>
    </w:tbl>
    <w:p w:rsidR="0014064B" w:rsidRPr="00A47FB7" w:rsidRDefault="0014064B" w:rsidP="0014064B">
      <w:pPr>
        <w:spacing w:after="0"/>
        <w:rPr>
          <w:rFonts w:ascii="Arial Narrow" w:hAnsi="Arial Narrow"/>
          <w:b/>
          <w:sz w:val="20"/>
          <w:szCs w:val="20"/>
        </w:rPr>
      </w:pPr>
      <w:r w:rsidRPr="00A47FB7">
        <w:rPr>
          <w:rFonts w:ascii="Arial Narrow" w:hAnsi="Arial Narrow"/>
          <w:b/>
          <w:sz w:val="20"/>
          <w:szCs w:val="20"/>
        </w:rPr>
        <w:br w:type="textWrapping" w:clear="all"/>
      </w:r>
    </w:p>
    <w:tbl>
      <w:tblPr>
        <w:tblpPr w:leftFromText="141" w:rightFromText="141" w:vertAnchor="text" w:tblpY="1"/>
        <w:tblOverlap w:val="never"/>
        <w:tblW w:w="0" w:type="auto"/>
        <w:tblInd w:w="79" w:type="dxa"/>
        <w:tblLayout w:type="fixed"/>
        <w:tblCellMar>
          <w:left w:w="0" w:type="dxa"/>
          <w:right w:w="0" w:type="dxa"/>
        </w:tblCellMar>
        <w:tblLook w:val="04A0" w:firstRow="1" w:lastRow="0" w:firstColumn="1" w:lastColumn="0" w:noHBand="0" w:noVBand="1"/>
      </w:tblPr>
      <w:tblGrid>
        <w:gridCol w:w="409"/>
        <w:gridCol w:w="2344"/>
        <w:gridCol w:w="1707"/>
        <w:gridCol w:w="30"/>
      </w:tblGrid>
      <w:tr w:rsidR="000818D3" w:rsidRPr="000818D3" w:rsidTr="002176E2">
        <w:trPr>
          <w:cantSplit/>
        </w:trPr>
        <w:tc>
          <w:tcPr>
            <w:tcW w:w="4460" w:type="dxa"/>
            <w:gridSpan w:val="3"/>
            <w:tcBorders>
              <w:top w:val="single" w:sz="2" w:space="0" w:color="000000"/>
              <w:left w:val="single" w:sz="2" w:space="0" w:color="000000"/>
              <w:bottom w:val="single" w:sz="2" w:space="0" w:color="000000"/>
              <w:right w:val="nil"/>
            </w:tcBorders>
            <w:vAlign w:val="center"/>
            <w:hideMark/>
          </w:tcPr>
          <w:p w:rsidR="000818D3" w:rsidRPr="000818D3" w:rsidRDefault="000818D3" w:rsidP="000818D3">
            <w:pPr>
              <w:spacing w:before="40" w:after="0" w:line="240" w:lineRule="auto"/>
              <w:jc w:val="both"/>
              <w:rPr>
                <w:rFonts w:ascii="Arial Narrow" w:hAnsi="Arial Narrow"/>
                <w:b/>
                <w:sz w:val="20"/>
                <w:szCs w:val="20"/>
              </w:rPr>
            </w:pPr>
            <w:r w:rsidRPr="000818D3">
              <w:rPr>
                <w:rFonts w:ascii="Arial Narrow" w:hAnsi="Arial Narrow"/>
                <w:b/>
                <w:sz w:val="20"/>
                <w:szCs w:val="20"/>
              </w:rPr>
              <w:t>Udział zaproszonych osób:</w:t>
            </w:r>
          </w:p>
        </w:tc>
        <w:tc>
          <w:tcPr>
            <w:tcW w:w="30" w:type="dxa"/>
            <w:vMerge w:val="restart"/>
            <w:tcBorders>
              <w:top w:val="single" w:sz="2" w:space="0" w:color="000000"/>
              <w:left w:val="single" w:sz="2" w:space="0" w:color="000000"/>
              <w:right w:val="single" w:sz="2" w:space="0" w:color="000000"/>
            </w:tcBorders>
          </w:tcPr>
          <w:p w:rsidR="000818D3" w:rsidRPr="000818D3" w:rsidRDefault="000818D3" w:rsidP="000818D3">
            <w:pPr>
              <w:spacing w:after="0" w:line="240" w:lineRule="auto"/>
              <w:rPr>
                <w:rFonts w:ascii="Arial Narrow" w:hAnsi="Arial Narrow"/>
                <w:sz w:val="20"/>
                <w:szCs w:val="20"/>
              </w:rPr>
            </w:pPr>
          </w:p>
          <w:p w:rsidR="000818D3" w:rsidRPr="000818D3" w:rsidRDefault="000818D3" w:rsidP="000818D3">
            <w:pPr>
              <w:spacing w:after="0"/>
              <w:rPr>
                <w:rFonts w:ascii="Arial Narrow" w:hAnsi="Arial Narrow"/>
                <w:sz w:val="20"/>
                <w:szCs w:val="20"/>
              </w:rPr>
            </w:pPr>
          </w:p>
        </w:tc>
      </w:tr>
      <w:tr w:rsidR="000818D3" w:rsidRPr="000818D3" w:rsidTr="002176E2">
        <w:trPr>
          <w:cantSplit/>
        </w:trPr>
        <w:tc>
          <w:tcPr>
            <w:tcW w:w="409" w:type="dxa"/>
            <w:tcBorders>
              <w:top w:val="single" w:sz="2" w:space="0" w:color="000000"/>
              <w:left w:val="single" w:sz="2" w:space="0" w:color="000000"/>
              <w:bottom w:val="single" w:sz="2" w:space="0" w:color="000000"/>
              <w:right w:val="single" w:sz="4" w:space="0" w:color="auto"/>
            </w:tcBorders>
            <w:vAlign w:val="center"/>
          </w:tcPr>
          <w:p w:rsidR="000818D3" w:rsidRPr="000818D3" w:rsidRDefault="000818D3" w:rsidP="000818D3">
            <w:pPr>
              <w:spacing w:before="40" w:after="0" w:line="240" w:lineRule="auto"/>
              <w:jc w:val="center"/>
              <w:rPr>
                <w:rFonts w:ascii="Arial Narrow" w:hAnsi="Arial Narrow"/>
                <w:sz w:val="20"/>
                <w:szCs w:val="20"/>
              </w:rPr>
            </w:pPr>
            <w:r w:rsidRPr="000818D3">
              <w:rPr>
                <w:rFonts w:ascii="Arial Narrow" w:hAnsi="Arial Narrow"/>
                <w:sz w:val="20"/>
                <w:szCs w:val="20"/>
              </w:rPr>
              <w:t>1.</w:t>
            </w:r>
          </w:p>
        </w:tc>
        <w:tc>
          <w:tcPr>
            <w:tcW w:w="2344" w:type="dxa"/>
            <w:tcBorders>
              <w:top w:val="single" w:sz="2" w:space="0" w:color="000000"/>
              <w:left w:val="single" w:sz="2" w:space="0" w:color="000000"/>
              <w:bottom w:val="single" w:sz="2" w:space="0" w:color="000000"/>
              <w:right w:val="single" w:sz="4" w:space="0" w:color="auto"/>
            </w:tcBorders>
            <w:vAlign w:val="center"/>
          </w:tcPr>
          <w:p w:rsidR="000818D3" w:rsidRPr="000818D3" w:rsidRDefault="000818D3" w:rsidP="000818D3">
            <w:pPr>
              <w:spacing w:before="40" w:after="0" w:line="240" w:lineRule="auto"/>
              <w:rPr>
                <w:rFonts w:ascii="Arial Narrow" w:hAnsi="Arial Narrow"/>
                <w:sz w:val="20"/>
                <w:szCs w:val="20"/>
              </w:rPr>
            </w:pPr>
            <w:r w:rsidRPr="000818D3">
              <w:rPr>
                <w:rFonts w:ascii="Arial Narrow" w:hAnsi="Arial Narrow"/>
                <w:sz w:val="20"/>
                <w:szCs w:val="20"/>
              </w:rPr>
              <w:t>Jacek Pawłowski</w:t>
            </w:r>
          </w:p>
        </w:tc>
        <w:tc>
          <w:tcPr>
            <w:tcW w:w="1707" w:type="dxa"/>
            <w:tcBorders>
              <w:top w:val="single" w:sz="2" w:space="0" w:color="000000"/>
              <w:left w:val="single" w:sz="2" w:space="0" w:color="000000"/>
              <w:bottom w:val="single" w:sz="2" w:space="0" w:color="000000"/>
              <w:right w:val="single" w:sz="2" w:space="0" w:color="000000"/>
            </w:tcBorders>
            <w:vAlign w:val="center"/>
          </w:tcPr>
          <w:p w:rsidR="000818D3" w:rsidRPr="000818D3" w:rsidRDefault="000818D3" w:rsidP="000818D3">
            <w:pPr>
              <w:spacing w:before="40" w:after="0" w:line="240" w:lineRule="auto"/>
              <w:jc w:val="both"/>
              <w:rPr>
                <w:rFonts w:ascii="Arial Narrow" w:hAnsi="Arial Narrow"/>
                <w:sz w:val="20"/>
                <w:szCs w:val="20"/>
              </w:rPr>
            </w:pPr>
            <w:r w:rsidRPr="000818D3">
              <w:rPr>
                <w:rFonts w:ascii="Arial Narrow" w:hAnsi="Arial Narrow"/>
                <w:sz w:val="20"/>
                <w:szCs w:val="20"/>
              </w:rPr>
              <w:t>Prezes Zarządu</w:t>
            </w:r>
          </w:p>
        </w:tc>
        <w:tc>
          <w:tcPr>
            <w:tcW w:w="30" w:type="dxa"/>
            <w:vMerge/>
            <w:tcBorders>
              <w:left w:val="single" w:sz="2" w:space="0" w:color="000000"/>
              <w:right w:val="single" w:sz="2" w:space="0" w:color="000000"/>
            </w:tcBorders>
          </w:tcPr>
          <w:p w:rsidR="000818D3" w:rsidRPr="000818D3" w:rsidRDefault="000818D3" w:rsidP="000818D3">
            <w:pPr>
              <w:spacing w:after="0" w:line="240" w:lineRule="auto"/>
              <w:rPr>
                <w:rFonts w:ascii="Arial Narrow" w:hAnsi="Arial Narrow"/>
                <w:sz w:val="20"/>
                <w:szCs w:val="20"/>
              </w:rPr>
            </w:pPr>
          </w:p>
        </w:tc>
      </w:tr>
      <w:tr w:rsidR="000818D3" w:rsidRPr="000818D3" w:rsidTr="002176E2">
        <w:trPr>
          <w:cantSplit/>
        </w:trPr>
        <w:tc>
          <w:tcPr>
            <w:tcW w:w="409" w:type="dxa"/>
            <w:tcBorders>
              <w:top w:val="single" w:sz="2" w:space="0" w:color="000000"/>
              <w:left w:val="single" w:sz="2" w:space="0" w:color="000000"/>
              <w:bottom w:val="single" w:sz="4" w:space="0" w:color="auto"/>
              <w:right w:val="single" w:sz="4" w:space="0" w:color="auto"/>
            </w:tcBorders>
            <w:vAlign w:val="center"/>
            <w:hideMark/>
          </w:tcPr>
          <w:p w:rsidR="000818D3" w:rsidRPr="000818D3" w:rsidRDefault="000818D3" w:rsidP="000818D3">
            <w:pPr>
              <w:spacing w:before="40" w:after="0" w:line="240" w:lineRule="auto"/>
              <w:jc w:val="center"/>
              <w:rPr>
                <w:rFonts w:ascii="Arial Narrow" w:hAnsi="Arial Narrow"/>
                <w:sz w:val="20"/>
                <w:szCs w:val="20"/>
              </w:rPr>
            </w:pPr>
            <w:r w:rsidRPr="000818D3">
              <w:rPr>
                <w:rFonts w:ascii="Arial Narrow" w:hAnsi="Arial Narrow"/>
                <w:sz w:val="20"/>
                <w:szCs w:val="20"/>
              </w:rPr>
              <w:t>2.</w:t>
            </w:r>
          </w:p>
        </w:tc>
        <w:tc>
          <w:tcPr>
            <w:tcW w:w="2344" w:type="dxa"/>
            <w:tcBorders>
              <w:top w:val="single" w:sz="2" w:space="0" w:color="000000"/>
              <w:left w:val="single" w:sz="2" w:space="0" w:color="000000"/>
              <w:bottom w:val="single" w:sz="4" w:space="0" w:color="auto"/>
              <w:right w:val="single" w:sz="4" w:space="0" w:color="auto"/>
            </w:tcBorders>
            <w:vAlign w:val="center"/>
            <w:hideMark/>
          </w:tcPr>
          <w:p w:rsidR="000818D3" w:rsidRPr="000818D3" w:rsidRDefault="000818D3" w:rsidP="000818D3">
            <w:pPr>
              <w:spacing w:before="40" w:after="0" w:line="240" w:lineRule="auto"/>
              <w:rPr>
                <w:rFonts w:ascii="Arial Narrow" w:hAnsi="Arial Narrow"/>
                <w:sz w:val="20"/>
                <w:szCs w:val="20"/>
              </w:rPr>
            </w:pPr>
            <w:r w:rsidRPr="000818D3">
              <w:rPr>
                <w:rFonts w:ascii="Arial Narrow" w:hAnsi="Arial Narrow"/>
                <w:sz w:val="20"/>
                <w:szCs w:val="20"/>
              </w:rPr>
              <w:t>Krzysztof Pogoda</w:t>
            </w:r>
          </w:p>
        </w:tc>
        <w:tc>
          <w:tcPr>
            <w:tcW w:w="1707" w:type="dxa"/>
            <w:tcBorders>
              <w:top w:val="single" w:sz="2" w:space="0" w:color="000000"/>
              <w:left w:val="single" w:sz="2" w:space="0" w:color="000000"/>
              <w:bottom w:val="single" w:sz="4" w:space="0" w:color="auto"/>
              <w:right w:val="single" w:sz="4" w:space="0" w:color="auto"/>
            </w:tcBorders>
            <w:vAlign w:val="center"/>
            <w:hideMark/>
          </w:tcPr>
          <w:p w:rsidR="000818D3" w:rsidRPr="000818D3" w:rsidRDefault="000818D3" w:rsidP="000818D3">
            <w:pPr>
              <w:spacing w:before="40" w:after="0" w:line="240" w:lineRule="auto"/>
              <w:jc w:val="both"/>
              <w:rPr>
                <w:rFonts w:ascii="Arial Narrow" w:hAnsi="Arial Narrow"/>
                <w:b/>
                <w:sz w:val="20"/>
                <w:szCs w:val="20"/>
              </w:rPr>
            </w:pPr>
            <w:r w:rsidRPr="000818D3">
              <w:rPr>
                <w:rFonts w:ascii="Arial Narrow" w:hAnsi="Arial Narrow"/>
                <w:sz w:val="20"/>
                <w:szCs w:val="20"/>
              </w:rPr>
              <w:t>Z-ca Prezesa</w:t>
            </w:r>
          </w:p>
        </w:tc>
        <w:tc>
          <w:tcPr>
            <w:tcW w:w="30" w:type="dxa"/>
            <w:vMerge/>
            <w:tcBorders>
              <w:left w:val="single" w:sz="4" w:space="0" w:color="auto"/>
              <w:bottom w:val="single" w:sz="4" w:space="0" w:color="auto"/>
              <w:right w:val="single" w:sz="2" w:space="0" w:color="000000"/>
            </w:tcBorders>
          </w:tcPr>
          <w:p w:rsidR="000818D3" w:rsidRPr="000818D3" w:rsidRDefault="000818D3" w:rsidP="000818D3">
            <w:pPr>
              <w:spacing w:after="0" w:line="240" w:lineRule="auto"/>
              <w:rPr>
                <w:rFonts w:ascii="Arial Narrow" w:hAnsi="Arial Narrow"/>
                <w:sz w:val="20"/>
                <w:szCs w:val="20"/>
              </w:rPr>
            </w:pPr>
          </w:p>
        </w:tc>
      </w:tr>
      <w:tr w:rsidR="000818D3" w:rsidRPr="000818D3" w:rsidTr="002176E2">
        <w:trPr>
          <w:cantSplit/>
        </w:trPr>
        <w:tc>
          <w:tcPr>
            <w:tcW w:w="409" w:type="dxa"/>
            <w:tcBorders>
              <w:top w:val="single" w:sz="4" w:space="0" w:color="auto"/>
              <w:left w:val="single" w:sz="4" w:space="0" w:color="auto"/>
              <w:bottom w:val="single" w:sz="4" w:space="0" w:color="auto"/>
              <w:right w:val="single" w:sz="4" w:space="0" w:color="auto"/>
            </w:tcBorders>
            <w:vAlign w:val="center"/>
          </w:tcPr>
          <w:p w:rsidR="000818D3" w:rsidRPr="000818D3" w:rsidRDefault="000818D3" w:rsidP="000818D3">
            <w:pPr>
              <w:spacing w:before="40" w:after="0" w:line="240" w:lineRule="auto"/>
              <w:jc w:val="center"/>
              <w:rPr>
                <w:rFonts w:ascii="Arial Narrow" w:hAnsi="Arial Narrow"/>
                <w:sz w:val="20"/>
                <w:szCs w:val="20"/>
              </w:rPr>
            </w:pPr>
            <w:r w:rsidRPr="000818D3">
              <w:rPr>
                <w:rFonts w:ascii="Arial Narrow" w:hAnsi="Arial Narrow"/>
                <w:sz w:val="20"/>
                <w:szCs w:val="20"/>
              </w:rPr>
              <w:t>3.</w:t>
            </w:r>
          </w:p>
        </w:tc>
        <w:tc>
          <w:tcPr>
            <w:tcW w:w="2344" w:type="dxa"/>
            <w:tcBorders>
              <w:top w:val="single" w:sz="4" w:space="0" w:color="auto"/>
              <w:left w:val="single" w:sz="4" w:space="0" w:color="auto"/>
              <w:bottom w:val="single" w:sz="4" w:space="0" w:color="auto"/>
              <w:right w:val="single" w:sz="4" w:space="0" w:color="auto"/>
            </w:tcBorders>
            <w:vAlign w:val="center"/>
          </w:tcPr>
          <w:p w:rsidR="000818D3" w:rsidRPr="000818D3" w:rsidRDefault="000818D3" w:rsidP="000818D3">
            <w:pPr>
              <w:spacing w:before="40" w:after="0" w:line="240" w:lineRule="auto"/>
              <w:jc w:val="both"/>
              <w:rPr>
                <w:rFonts w:ascii="Arial Narrow" w:hAnsi="Arial Narrow"/>
                <w:sz w:val="20"/>
                <w:szCs w:val="20"/>
              </w:rPr>
            </w:pPr>
            <w:r w:rsidRPr="000818D3">
              <w:rPr>
                <w:rFonts w:ascii="Arial Narrow" w:hAnsi="Arial Narrow"/>
                <w:sz w:val="20"/>
                <w:szCs w:val="20"/>
              </w:rPr>
              <w:t>Tomasz Majcher</w:t>
            </w:r>
          </w:p>
        </w:tc>
        <w:tc>
          <w:tcPr>
            <w:tcW w:w="1707" w:type="dxa"/>
            <w:tcBorders>
              <w:top w:val="single" w:sz="4" w:space="0" w:color="auto"/>
              <w:left w:val="single" w:sz="4" w:space="0" w:color="auto"/>
              <w:bottom w:val="single" w:sz="4" w:space="0" w:color="auto"/>
              <w:right w:val="single" w:sz="4" w:space="0" w:color="auto"/>
            </w:tcBorders>
            <w:vAlign w:val="center"/>
          </w:tcPr>
          <w:p w:rsidR="000818D3" w:rsidRPr="000818D3" w:rsidRDefault="000818D3" w:rsidP="000818D3">
            <w:pPr>
              <w:spacing w:before="40" w:after="0" w:line="240" w:lineRule="auto"/>
              <w:jc w:val="both"/>
              <w:rPr>
                <w:rFonts w:ascii="Arial Narrow" w:hAnsi="Arial Narrow"/>
                <w:sz w:val="20"/>
                <w:szCs w:val="20"/>
              </w:rPr>
            </w:pPr>
            <w:r w:rsidRPr="000818D3">
              <w:rPr>
                <w:rFonts w:ascii="Arial Narrow" w:hAnsi="Arial Narrow"/>
                <w:sz w:val="20"/>
                <w:szCs w:val="20"/>
              </w:rPr>
              <w:t>Z-ca Prezesa</w:t>
            </w:r>
          </w:p>
        </w:tc>
        <w:tc>
          <w:tcPr>
            <w:tcW w:w="30" w:type="dxa"/>
            <w:tcBorders>
              <w:top w:val="single" w:sz="4" w:space="0" w:color="auto"/>
              <w:left w:val="single" w:sz="4" w:space="0" w:color="auto"/>
              <w:bottom w:val="single" w:sz="4" w:space="0" w:color="auto"/>
              <w:right w:val="single" w:sz="4" w:space="0" w:color="auto"/>
            </w:tcBorders>
            <w:vAlign w:val="center"/>
          </w:tcPr>
          <w:p w:rsidR="000818D3" w:rsidRPr="000818D3" w:rsidRDefault="000818D3" w:rsidP="000818D3">
            <w:pPr>
              <w:spacing w:before="40" w:after="0" w:line="240" w:lineRule="auto"/>
              <w:jc w:val="both"/>
              <w:rPr>
                <w:rFonts w:ascii="Arial Narrow" w:hAnsi="Arial Narrow"/>
                <w:sz w:val="20"/>
                <w:szCs w:val="20"/>
              </w:rPr>
            </w:pPr>
          </w:p>
        </w:tc>
      </w:tr>
      <w:tr w:rsidR="000818D3" w:rsidRPr="000818D3" w:rsidTr="002176E2">
        <w:trPr>
          <w:cantSplit/>
        </w:trPr>
        <w:tc>
          <w:tcPr>
            <w:tcW w:w="409" w:type="dxa"/>
            <w:tcBorders>
              <w:top w:val="single" w:sz="4" w:space="0" w:color="auto"/>
              <w:left w:val="single" w:sz="4" w:space="0" w:color="auto"/>
              <w:bottom w:val="single" w:sz="4" w:space="0" w:color="auto"/>
              <w:right w:val="single" w:sz="4" w:space="0" w:color="auto"/>
            </w:tcBorders>
            <w:vAlign w:val="center"/>
            <w:hideMark/>
          </w:tcPr>
          <w:p w:rsidR="000818D3" w:rsidRPr="000818D3" w:rsidRDefault="000818D3" w:rsidP="000818D3">
            <w:pPr>
              <w:spacing w:before="40" w:after="0" w:line="240" w:lineRule="auto"/>
              <w:jc w:val="center"/>
              <w:rPr>
                <w:rFonts w:ascii="Arial Narrow" w:hAnsi="Arial Narrow"/>
                <w:sz w:val="20"/>
                <w:szCs w:val="20"/>
              </w:rPr>
            </w:pPr>
            <w:r w:rsidRPr="000818D3">
              <w:rPr>
                <w:rFonts w:ascii="Arial Narrow" w:hAnsi="Arial Narrow"/>
                <w:sz w:val="20"/>
                <w:szCs w:val="20"/>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0818D3" w:rsidRPr="000818D3" w:rsidRDefault="000818D3" w:rsidP="000818D3">
            <w:pPr>
              <w:spacing w:before="40" w:after="0" w:line="240" w:lineRule="auto"/>
              <w:jc w:val="both"/>
              <w:rPr>
                <w:rFonts w:ascii="Arial Narrow" w:hAnsi="Arial Narrow"/>
                <w:sz w:val="20"/>
                <w:szCs w:val="20"/>
              </w:rPr>
            </w:pPr>
            <w:r w:rsidRPr="000818D3">
              <w:rPr>
                <w:rFonts w:ascii="Arial Narrow" w:hAnsi="Arial Narrow"/>
                <w:sz w:val="20"/>
                <w:szCs w:val="20"/>
              </w:rPr>
              <w:t xml:space="preserve">Cezary Pomykała </w:t>
            </w:r>
          </w:p>
        </w:tc>
        <w:tc>
          <w:tcPr>
            <w:tcW w:w="1707" w:type="dxa"/>
            <w:tcBorders>
              <w:top w:val="single" w:sz="4" w:space="0" w:color="auto"/>
              <w:left w:val="single" w:sz="4" w:space="0" w:color="auto"/>
              <w:bottom w:val="single" w:sz="4" w:space="0" w:color="auto"/>
              <w:right w:val="single" w:sz="4" w:space="0" w:color="auto"/>
            </w:tcBorders>
            <w:vAlign w:val="center"/>
            <w:hideMark/>
          </w:tcPr>
          <w:p w:rsidR="000818D3" w:rsidRPr="000818D3" w:rsidRDefault="000818D3" w:rsidP="000818D3">
            <w:pPr>
              <w:spacing w:before="40" w:after="0" w:line="240" w:lineRule="auto"/>
              <w:jc w:val="both"/>
              <w:rPr>
                <w:rFonts w:ascii="Arial Narrow" w:hAnsi="Arial Narrow"/>
                <w:sz w:val="20"/>
                <w:szCs w:val="20"/>
              </w:rPr>
            </w:pPr>
            <w:r w:rsidRPr="000818D3">
              <w:rPr>
                <w:rFonts w:ascii="Arial Narrow" w:hAnsi="Arial Narrow"/>
                <w:sz w:val="20"/>
                <w:szCs w:val="20"/>
              </w:rPr>
              <w:t>Radca prawny</w:t>
            </w:r>
          </w:p>
        </w:tc>
        <w:tc>
          <w:tcPr>
            <w:tcW w:w="30" w:type="dxa"/>
            <w:tcBorders>
              <w:top w:val="single" w:sz="4" w:space="0" w:color="auto"/>
              <w:left w:val="single" w:sz="4" w:space="0" w:color="auto"/>
              <w:bottom w:val="single" w:sz="4" w:space="0" w:color="auto"/>
              <w:right w:val="single" w:sz="4" w:space="0" w:color="auto"/>
            </w:tcBorders>
            <w:vAlign w:val="center"/>
          </w:tcPr>
          <w:p w:rsidR="000818D3" w:rsidRPr="000818D3" w:rsidRDefault="000818D3" w:rsidP="000818D3">
            <w:pPr>
              <w:spacing w:before="40" w:after="0" w:line="240" w:lineRule="auto"/>
              <w:jc w:val="both"/>
              <w:rPr>
                <w:rFonts w:ascii="Arial Narrow" w:hAnsi="Arial Narrow"/>
                <w:sz w:val="20"/>
                <w:szCs w:val="20"/>
              </w:rPr>
            </w:pPr>
          </w:p>
        </w:tc>
      </w:tr>
    </w:tbl>
    <w:p w:rsidR="000818D3" w:rsidRPr="000818D3" w:rsidRDefault="000818D3" w:rsidP="000818D3"/>
    <w:p w:rsidR="000818D3" w:rsidRPr="000818D3" w:rsidRDefault="000818D3" w:rsidP="000818D3"/>
    <w:p w:rsidR="0014064B" w:rsidRPr="00A47FB7" w:rsidRDefault="0014064B" w:rsidP="0014064B"/>
    <w:p w:rsidR="00B96CA1" w:rsidRPr="006D7140" w:rsidRDefault="0014064B" w:rsidP="00B96CA1">
      <w:pPr>
        <w:tabs>
          <w:tab w:val="left" w:pos="1134"/>
        </w:tabs>
        <w:spacing w:before="100" w:beforeAutospacing="1" w:after="0" w:line="240" w:lineRule="auto"/>
        <w:rPr>
          <w:rFonts w:ascii="Arial Narrow" w:eastAsia="Times New Roman" w:hAnsi="Arial Narrow" w:cs="Times New Roman"/>
          <w:b/>
          <w:bCs/>
          <w:sz w:val="20"/>
          <w:szCs w:val="20"/>
          <w:lang w:eastAsia="pl-PL"/>
        </w:rPr>
      </w:pPr>
      <w:r w:rsidRPr="006D7140">
        <w:rPr>
          <w:rFonts w:ascii="Arial Narrow" w:eastAsia="Times New Roman" w:hAnsi="Arial Narrow" w:cs="Times New Roman"/>
          <w:b/>
          <w:bCs/>
          <w:sz w:val="20"/>
          <w:szCs w:val="20"/>
          <w:lang w:eastAsia="pl-PL"/>
        </w:rPr>
        <w:t>Porządek obrad</w:t>
      </w:r>
    </w:p>
    <w:p w:rsidR="006D7140" w:rsidRPr="006D7140" w:rsidRDefault="006D7140" w:rsidP="006D7140">
      <w:pPr>
        <w:spacing w:after="0" w:line="240" w:lineRule="auto"/>
        <w:jc w:val="both"/>
        <w:rPr>
          <w:rFonts w:ascii="Arial Narrow" w:hAnsi="Arial Narrow"/>
          <w:sz w:val="20"/>
          <w:szCs w:val="20"/>
        </w:rPr>
      </w:pPr>
      <w:r w:rsidRPr="006D7140">
        <w:rPr>
          <w:rFonts w:ascii="Arial Narrow" w:hAnsi="Arial Narrow"/>
          <w:sz w:val="20"/>
          <w:szCs w:val="20"/>
        </w:rPr>
        <w:t>1. Otwarcie posiedzenia i przyjęcie porządku obrad.</w:t>
      </w:r>
    </w:p>
    <w:p w:rsidR="006D7140" w:rsidRPr="006D7140" w:rsidRDefault="006D7140" w:rsidP="006D7140">
      <w:pPr>
        <w:spacing w:after="0" w:line="240" w:lineRule="auto"/>
        <w:jc w:val="both"/>
        <w:rPr>
          <w:rFonts w:ascii="Arial Narrow" w:hAnsi="Arial Narrow"/>
          <w:sz w:val="20"/>
          <w:szCs w:val="20"/>
        </w:rPr>
      </w:pPr>
      <w:r w:rsidRPr="006D7140">
        <w:rPr>
          <w:rFonts w:ascii="Arial Narrow" w:hAnsi="Arial Narrow"/>
          <w:sz w:val="20"/>
          <w:szCs w:val="20"/>
        </w:rPr>
        <w:t xml:space="preserve">2. Przyjęcie protokołu z posiedzenia </w:t>
      </w:r>
      <w:r w:rsidR="00C92065">
        <w:rPr>
          <w:rFonts w:ascii="Arial Narrow" w:hAnsi="Arial Narrow"/>
          <w:sz w:val="20"/>
          <w:szCs w:val="20"/>
        </w:rPr>
        <w:t>RN w dniu 26</w:t>
      </w:r>
      <w:r w:rsidRPr="006D7140">
        <w:rPr>
          <w:rFonts w:ascii="Arial Narrow" w:hAnsi="Arial Narrow"/>
          <w:sz w:val="20"/>
          <w:szCs w:val="20"/>
        </w:rPr>
        <w:t>.06.2018 r.</w:t>
      </w:r>
    </w:p>
    <w:p w:rsidR="006D7140" w:rsidRPr="006D7140" w:rsidRDefault="006D7140" w:rsidP="006D7140">
      <w:pPr>
        <w:spacing w:after="0" w:line="240" w:lineRule="auto"/>
        <w:jc w:val="both"/>
        <w:rPr>
          <w:rFonts w:ascii="Arial Narrow" w:hAnsi="Arial Narrow"/>
          <w:sz w:val="20"/>
          <w:szCs w:val="20"/>
        </w:rPr>
      </w:pPr>
      <w:r w:rsidRPr="006D7140">
        <w:rPr>
          <w:rFonts w:ascii="Arial Narrow" w:hAnsi="Arial Narrow"/>
          <w:sz w:val="20"/>
          <w:szCs w:val="20"/>
        </w:rPr>
        <w:t>3. Informacja Zarządu na temat działalności Spółdzielni od ostatniego posiedzenia RN.</w:t>
      </w:r>
    </w:p>
    <w:p w:rsidR="006D7140" w:rsidRPr="006D7140" w:rsidRDefault="006D7140" w:rsidP="006D7140">
      <w:pPr>
        <w:spacing w:after="0" w:line="240" w:lineRule="auto"/>
        <w:ind w:left="227" w:hanging="227"/>
        <w:jc w:val="both"/>
        <w:rPr>
          <w:rFonts w:ascii="Arial Narrow" w:hAnsi="Arial Narrow"/>
          <w:sz w:val="20"/>
          <w:szCs w:val="20"/>
        </w:rPr>
      </w:pPr>
      <w:r w:rsidRPr="006D7140">
        <w:rPr>
          <w:rFonts w:ascii="Arial Narrow" w:hAnsi="Arial Narrow"/>
          <w:sz w:val="20"/>
          <w:szCs w:val="20"/>
        </w:rPr>
        <w:t>4</w:t>
      </w:r>
      <w:r w:rsidR="00CD2A83">
        <w:rPr>
          <w:rFonts w:ascii="Arial Narrow" w:hAnsi="Arial Narrow"/>
          <w:sz w:val="20"/>
          <w:szCs w:val="20"/>
        </w:rPr>
        <w:t>.</w:t>
      </w:r>
      <w:r w:rsidR="00C92065" w:rsidRPr="00C92065">
        <w:t xml:space="preserve"> </w:t>
      </w:r>
      <w:r w:rsidR="00C92065" w:rsidRPr="00C92065">
        <w:rPr>
          <w:rFonts w:ascii="Arial Narrow" w:hAnsi="Arial Narrow"/>
          <w:sz w:val="20"/>
          <w:szCs w:val="20"/>
        </w:rPr>
        <w:t>Informacja Zarządu dotycząca rozliczenia zużycia ciepła w roku 2017 oraz pierwszej połowie 2018r</w:t>
      </w:r>
    </w:p>
    <w:p w:rsidR="00C92065" w:rsidRDefault="006D7140" w:rsidP="00C92065">
      <w:pPr>
        <w:rPr>
          <w:rFonts w:ascii="Arial Narrow" w:hAnsi="Arial Narrow"/>
          <w:sz w:val="20"/>
          <w:szCs w:val="20"/>
        </w:rPr>
      </w:pPr>
      <w:r w:rsidRPr="006D7140">
        <w:rPr>
          <w:rFonts w:ascii="Arial Narrow" w:hAnsi="Arial Narrow"/>
          <w:sz w:val="20"/>
          <w:szCs w:val="20"/>
        </w:rPr>
        <w:t>5.</w:t>
      </w:r>
      <w:r w:rsidR="00C92065" w:rsidRPr="00C92065">
        <w:t xml:space="preserve"> </w:t>
      </w:r>
      <w:r w:rsidR="00C92065" w:rsidRPr="00C92065">
        <w:rPr>
          <w:rFonts w:ascii="Arial Narrow" w:hAnsi="Arial Narrow"/>
          <w:sz w:val="20"/>
          <w:szCs w:val="20"/>
        </w:rPr>
        <w:t>Informacja Zarządu dotycząca podwyższenia opłat z tytułu użytkowania wieczystego – zakońc</w:t>
      </w:r>
      <w:r w:rsidR="00C92065">
        <w:rPr>
          <w:rFonts w:ascii="Arial Narrow" w:hAnsi="Arial Narrow"/>
          <w:sz w:val="20"/>
          <w:szCs w:val="20"/>
        </w:rPr>
        <w:t>zenie kolejnych spraw sądowych.</w:t>
      </w:r>
    </w:p>
    <w:p w:rsidR="00C92065" w:rsidRPr="00C92065" w:rsidRDefault="00C92065" w:rsidP="00C92065">
      <w:pPr>
        <w:rPr>
          <w:rFonts w:ascii="Arial Narrow" w:hAnsi="Arial Narrow"/>
          <w:sz w:val="20"/>
          <w:szCs w:val="20"/>
        </w:rPr>
      </w:pPr>
      <w:r>
        <w:rPr>
          <w:rFonts w:ascii="Arial Narrow" w:hAnsi="Arial Narrow"/>
          <w:sz w:val="20"/>
          <w:szCs w:val="20"/>
        </w:rPr>
        <w:t xml:space="preserve">6. Informacja </w:t>
      </w:r>
      <w:r w:rsidRPr="00C92065">
        <w:rPr>
          <w:rFonts w:ascii="Arial Narrow" w:hAnsi="Arial Narrow"/>
          <w:sz w:val="20"/>
          <w:szCs w:val="20"/>
        </w:rPr>
        <w:t>Zarządu dotycząca wyników finansowych działalności TVK i I</w:t>
      </w:r>
      <w:r>
        <w:rPr>
          <w:rFonts w:ascii="Arial Narrow" w:hAnsi="Arial Narrow"/>
          <w:sz w:val="20"/>
          <w:szCs w:val="20"/>
        </w:rPr>
        <w:t>nternetu</w:t>
      </w:r>
      <w:r w:rsidRPr="00C92065">
        <w:rPr>
          <w:rFonts w:ascii="Arial Narrow" w:hAnsi="Arial Narrow"/>
          <w:sz w:val="20"/>
          <w:szCs w:val="20"/>
        </w:rPr>
        <w:t xml:space="preserve"> za pierwsze półrocze 2018 r.</w:t>
      </w:r>
    </w:p>
    <w:p w:rsidR="006D7140" w:rsidRDefault="00C92065" w:rsidP="006D7140">
      <w:pPr>
        <w:spacing w:after="0" w:line="240" w:lineRule="auto"/>
        <w:jc w:val="both"/>
        <w:rPr>
          <w:rFonts w:ascii="Arial Narrow" w:hAnsi="Arial Narrow"/>
          <w:sz w:val="20"/>
          <w:szCs w:val="20"/>
        </w:rPr>
      </w:pPr>
      <w:r>
        <w:rPr>
          <w:rFonts w:ascii="Arial Narrow" w:hAnsi="Arial Narrow"/>
          <w:sz w:val="20"/>
          <w:szCs w:val="20"/>
        </w:rPr>
        <w:t>7</w:t>
      </w:r>
      <w:r w:rsidR="006D7140" w:rsidRPr="006D7140">
        <w:rPr>
          <w:rFonts w:ascii="Arial Narrow" w:hAnsi="Arial Narrow"/>
          <w:sz w:val="20"/>
          <w:szCs w:val="20"/>
        </w:rPr>
        <w:t xml:space="preserve"> </w:t>
      </w:r>
      <w:r w:rsidRPr="00C92065">
        <w:rPr>
          <w:rFonts w:ascii="Arial Narrow" w:hAnsi="Arial Narrow"/>
          <w:sz w:val="20"/>
          <w:szCs w:val="20"/>
        </w:rPr>
        <w:t>. Ocena pracy Zarządu. Rozpatrzenie przyznania premii za miesiąc lipiec 2018 r</w:t>
      </w:r>
      <w:r>
        <w:rPr>
          <w:rFonts w:ascii="Arial Narrow" w:hAnsi="Arial Narrow"/>
          <w:sz w:val="20"/>
          <w:szCs w:val="20"/>
        </w:rPr>
        <w:t>.</w:t>
      </w:r>
    </w:p>
    <w:p w:rsidR="00C92065" w:rsidRDefault="00C92065" w:rsidP="006D7140">
      <w:pPr>
        <w:spacing w:after="0" w:line="240" w:lineRule="auto"/>
        <w:jc w:val="both"/>
        <w:rPr>
          <w:rFonts w:ascii="Arial Narrow" w:hAnsi="Arial Narrow"/>
          <w:sz w:val="20"/>
          <w:szCs w:val="20"/>
        </w:rPr>
      </w:pPr>
      <w:r w:rsidRPr="00C92065">
        <w:rPr>
          <w:rFonts w:ascii="Arial Narrow" w:hAnsi="Arial Narrow"/>
          <w:sz w:val="20"/>
          <w:szCs w:val="20"/>
        </w:rPr>
        <w:t>8. Sprawy wniesione i bieżące</w:t>
      </w:r>
      <w:r>
        <w:rPr>
          <w:rFonts w:ascii="Arial Narrow" w:hAnsi="Arial Narrow"/>
          <w:sz w:val="20"/>
          <w:szCs w:val="20"/>
        </w:rPr>
        <w:t>.</w:t>
      </w:r>
    </w:p>
    <w:p w:rsidR="00C92065" w:rsidRDefault="00C92065" w:rsidP="006D7140">
      <w:pPr>
        <w:spacing w:after="0" w:line="240" w:lineRule="auto"/>
        <w:jc w:val="both"/>
        <w:rPr>
          <w:rFonts w:ascii="Arial Narrow" w:hAnsi="Arial Narrow"/>
          <w:sz w:val="20"/>
          <w:szCs w:val="20"/>
        </w:rPr>
      </w:pPr>
      <w:r w:rsidRPr="00C92065">
        <w:rPr>
          <w:rFonts w:ascii="Arial Narrow" w:hAnsi="Arial Narrow"/>
          <w:sz w:val="20"/>
          <w:szCs w:val="20"/>
        </w:rPr>
        <w:t>9. Zamknięcie posiedzenia RN.</w:t>
      </w:r>
    </w:p>
    <w:p w:rsidR="00C92065" w:rsidRPr="006D7140" w:rsidRDefault="00C92065" w:rsidP="006D7140">
      <w:pPr>
        <w:spacing w:after="0" w:line="240" w:lineRule="auto"/>
        <w:jc w:val="both"/>
        <w:rPr>
          <w:rFonts w:ascii="Arial Narrow" w:hAnsi="Arial Narrow"/>
          <w:sz w:val="20"/>
          <w:szCs w:val="20"/>
        </w:rPr>
      </w:pPr>
    </w:p>
    <w:p w:rsidR="0014064B" w:rsidRPr="00A47FB7" w:rsidRDefault="0014064B" w:rsidP="0014064B">
      <w:pPr>
        <w:spacing w:after="0" w:line="240" w:lineRule="auto"/>
        <w:ind w:left="714"/>
        <w:contextualSpacing/>
        <w:rPr>
          <w:rFonts w:ascii="Arial Narrow" w:hAnsi="Arial Narrow"/>
          <w:sz w:val="24"/>
          <w:szCs w:val="24"/>
        </w:rPr>
      </w:pPr>
    </w:p>
    <w:p w:rsidR="0014064B" w:rsidRPr="00A47FB7" w:rsidRDefault="0014064B" w:rsidP="0014064B">
      <w:pPr>
        <w:spacing w:after="0" w:line="240" w:lineRule="auto"/>
        <w:contextualSpacing/>
        <w:jc w:val="both"/>
        <w:rPr>
          <w:rFonts w:ascii="Arial Narrow" w:hAnsi="Arial Narrow" w:cs="Arial"/>
          <w:b/>
          <w:sz w:val="20"/>
          <w:szCs w:val="20"/>
        </w:rPr>
      </w:pPr>
      <w:r w:rsidRPr="00A47FB7">
        <w:rPr>
          <w:rFonts w:ascii="Arial Narrow" w:hAnsi="Arial Narrow" w:cs="Arial"/>
          <w:b/>
          <w:sz w:val="20"/>
          <w:szCs w:val="20"/>
        </w:rPr>
        <w:t>Ad. pkt 1</w:t>
      </w:r>
      <w:r w:rsidR="00CD2A83">
        <w:rPr>
          <w:rFonts w:ascii="Arial Narrow" w:hAnsi="Arial Narrow" w:cs="Arial"/>
          <w:b/>
          <w:sz w:val="20"/>
          <w:szCs w:val="20"/>
        </w:rPr>
        <w:t>.</w:t>
      </w:r>
      <w:r w:rsidRPr="00A47FB7">
        <w:rPr>
          <w:rFonts w:ascii="Arial Narrow" w:hAnsi="Arial Narrow" w:cs="Arial"/>
          <w:b/>
          <w:sz w:val="20"/>
          <w:szCs w:val="20"/>
        </w:rPr>
        <w:t xml:space="preserve"> Otwarcie posiedzenia i przyjęcie porządku obrad.</w:t>
      </w:r>
    </w:p>
    <w:p w:rsidR="0014064B" w:rsidRDefault="0014064B" w:rsidP="0014064B">
      <w:pPr>
        <w:tabs>
          <w:tab w:val="right" w:pos="8358"/>
        </w:tabs>
        <w:autoSpaceDE w:val="0"/>
        <w:autoSpaceDN w:val="0"/>
        <w:adjustRightInd w:val="0"/>
        <w:spacing w:after="0" w:line="240" w:lineRule="auto"/>
        <w:jc w:val="both"/>
        <w:rPr>
          <w:rFonts w:ascii="Arial Narrow" w:hAnsi="Arial Narrow"/>
          <w:sz w:val="20"/>
          <w:szCs w:val="20"/>
        </w:rPr>
      </w:pPr>
      <w:r w:rsidRPr="00A47FB7">
        <w:rPr>
          <w:rFonts w:ascii="Arial Narrow" w:hAnsi="Arial Narrow"/>
          <w:sz w:val="20"/>
          <w:szCs w:val="20"/>
        </w:rPr>
        <w:t>Posiedzenie otworzył Przewodniczący RN  Pan Marek Bogucki</w:t>
      </w:r>
      <w:r w:rsidR="00D72747">
        <w:rPr>
          <w:rFonts w:ascii="Arial Narrow" w:hAnsi="Arial Narrow"/>
          <w:sz w:val="20"/>
          <w:szCs w:val="20"/>
        </w:rPr>
        <w:t>,</w:t>
      </w:r>
      <w:r w:rsidR="006D7140">
        <w:rPr>
          <w:rFonts w:ascii="Arial Narrow" w:hAnsi="Arial Narrow"/>
          <w:sz w:val="20"/>
          <w:szCs w:val="20"/>
        </w:rPr>
        <w:t xml:space="preserve"> odczytując proponowany porządek obrad</w:t>
      </w:r>
      <w:r w:rsidRPr="00A47FB7">
        <w:rPr>
          <w:rFonts w:ascii="Arial Narrow" w:hAnsi="Arial Narrow"/>
          <w:sz w:val="20"/>
          <w:szCs w:val="20"/>
        </w:rPr>
        <w:t xml:space="preserve">. Wobec </w:t>
      </w:r>
      <w:r w:rsidR="00C92065">
        <w:rPr>
          <w:rFonts w:ascii="Arial Narrow" w:hAnsi="Arial Narrow"/>
          <w:sz w:val="20"/>
          <w:szCs w:val="20"/>
        </w:rPr>
        <w:t xml:space="preserve">braku uwag </w:t>
      </w:r>
      <w:r w:rsidR="002F6520">
        <w:rPr>
          <w:rFonts w:ascii="Arial Narrow" w:hAnsi="Arial Narrow"/>
          <w:sz w:val="20"/>
          <w:szCs w:val="20"/>
        </w:rPr>
        <w:t>przeprowadzono głosowanie za przyjęciem porządku obrad :</w:t>
      </w:r>
    </w:p>
    <w:p w:rsidR="00C92065" w:rsidRDefault="00C92065" w:rsidP="0014064B">
      <w:pPr>
        <w:tabs>
          <w:tab w:val="right" w:pos="8358"/>
        </w:tabs>
        <w:autoSpaceDE w:val="0"/>
        <w:autoSpaceDN w:val="0"/>
        <w:adjustRightInd w:val="0"/>
        <w:spacing w:after="0" w:line="240" w:lineRule="auto"/>
        <w:jc w:val="both"/>
        <w:rPr>
          <w:rFonts w:ascii="Arial Narrow" w:hAnsi="Arial Narrow"/>
          <w:sz w:val="20"/>
          <w:szCs w:val="20"/>
        </w:rPr>
      </w:pPr>
    </w:p>
    <w:p w:rsidR="00C92065" w:rsidRDefault="00C92065" w:rsidP="0014064B">
      <w:pPr>
        <w:tabs>
          <w:tab w:val="right" w:pos="8358"/>
        </w:tabs>
        <w:autoSpaceDE w:val="0"/>
        <w:autoSpaceDN w:val="0"/>
        <w:adjustRightInd w:val="0"/>
        <w:spacing w:after="0" w:line="240" w:lineRule="auto"/>
        <w:jc w:val="both"/>
        <w:rPr>
          <w:rFonts w:ascii="Arial Narrow" w:hAnsi="Arial Narrow"/>
          <w:sz w:val="20"/>
          <w:szCs w:val="20"/>
        </w:rPr>
      </w:pPr>
      <w:r>
        <w:rPr>
          <w:rFonts w:ascii="Arial Narrow" w:hAnsi="Arial Narrow"/>
          <w:sz w:val="20"/>
          <w:szCs w:val="20"/>
        </w:rPr>
        <w:lastRenderedPageBreak/>
        <w:t>Za – 10 głosów</w:t>
      </w:r>
    </w:p>
    <w:p w:rsidR="00C92065" w:rsidRPr="00A47FB7" w:rsidRDefault="00C92065" w:rsidP="0014064B">
      <w:pPr>
        <w:tabs>
          <w:tab w:val="right" w:pos="8358"/>
        </w:tabs>
        <w:autoSpaceDE w:val="0"/>
        <w:autoSpaceDN w:val="0"/>
        <w:adjustRightInd w:val="0"/>
        <w:spacing w:after="0" w:line="240" w:lineRule="auto"/>
        <w:jc w:val="both"/>
        <w:rPr>
          <w:rFonts w:ascii="Arial Narrow" w:hAnsi="Arial Narrow"/>
          <w:sz w:val="20"/>
          <w:szCs w:val="20"/>
        </w:rPr>
      </w:pPr>
      <w:r>
        <w:rPr>
          <w:rFonts w:ascii="Arial Narrow" w:hAnsi="Arial Narrow"/>
          <w:sz w:val="20"/>
          <w:szCs w:val="20"/>
        </w:rPr>
        <w:t>Przeciw – 0 głosów</w:t>
      </w:r>
    </w:p>
    <w:p w:rsidR="0014064B" w:rsidRDefault="0014064B" w:rsidP="0014064B">
      <w:pPr>
        <w:spacing w:after="0" w:line="240" w:lineRule="auto"/>
        <w:contextualSpacing/>
        <w:rPr>
          <w:rFonts w:ascii="Arial Narrow" w:hAnsi="Arial Narrow"/>
          <w:sz w:val="20"/>
          <w:szCs w:val="20"/>
        </w:rPr>
      </w:pPr>
      <w:r w:rsidRPr="00A47FB7">
        <w:rPr>
          <w:rFonts w:ascii="Arial Narrow" w:hAnsi="Arial Narrow"/>
          <w:b/>
          <w:bCs/>
          <w:sz w:val="20"/>
          <w:szCs w:val="20"/>
        </w:rPr>
        <w:t xml:space="preserve">Decyzja: </w:t>
      </w:r>
      <w:r w:rsidRPr="00A47FB7">
        <w:rPr>
          <w:rFonts w:ascii="Arial Narrow" w:hAnsi="Arial Narrow"/>
          <w:sz w:val="20"/>
          <w:szCs w:val="20"/>
        </w:rPr>
        <w:t>porządek obrad został przyjęty</w:t>
      </w:r>
    </w:p>
    <w:p w:rsidR="00E50D70" w:rsidRDefault="00E50D70" w:rsidP="0014064B">
      <w:pPr>
        <w:spacing w:after="0" w:line="240" w:lineRule="auto"/>
        <w:contextualSpacing/>
        <w:rPr>
          <w:rFonts w:ascii="Arial Narrow" w:hAnsi="Arial Narrow"/>
          <w:sz w:val="20"/>
          <w:szCs w:val="20"/>
        </w:rPr>
      </w:pPr>
    </w:p>
    <w:p w:rsidR="00D60FE4" w:rsidRPr="00A47FB7" w:rsidRDefault="0014064B" w:rsidP="0014064B">
      <w:pPr>
        <w:spacing w:after="0" w:line="240" w:lineRule="auto"/>
        <w:contextualSpacing/>
        <w:rPr>
          <w:rFonts w:ascii="Arial Narrow" w:hAnsi="Arial Narrow"/>
          <w:b/>
          <w:sz w:val="20"/>
          <w:szCs w:val="20"/>
        </w:rPr>
      </w:pPr>
      <w:r w:rsidRPr="00A47FB7">
        <w:rPr>
          <w:rFonts w:ascii="Arial Narrow" w:hAnsi="Arial Narrow"/>
          <w:sz w:val="20"/>
          <w:szCs w:val="20"/>
        </w:rPr>
        <w:t>.</w:t>
      </w:r>
    </w:p>
    <w:p w:rsidR="0014064B" w:rsidRPr="00025EC2" w:rsidRDefault="0014064B" w:rsidP="0014064B">
      <w:pPr>
        <w:spacing w:after="0" w:line="240" w:lineRule="auto"/>
        <w:jc w:val="both"/>
        <w:rPr>
          <w:rFonts w:ascii="Arial Narrow" w:hAnsi="Arial Narrow" w:cs="Arial"/>
          <w:b/>
          <w:sz w:val="20"/>
          <w:szCs w:val="20"/>
        </w:rPr>
      </w:pPr>
      <w:r w:rsidRPr="00025EC2">
        <w:rPr>
          <w:rFonts w:ascii="Arial Narrow" w:hAnsi="Arial Narrow" w:cs="Arial"/>
          <w:b/>
          <w:sz w:val="20"/>
          <w:szCs w:val="20"/>
        </w:rPr>
        <w:t>Ad. pkt 2</w:t>
      </w:r>
      <w:r w:rsidR="00CD2A83">
        <w:rPr>
          <w:rFonts w:ascii="Arial Narrow" w:hAnsi="Arial Narrow" w:cs="Arial"/>
          <w:b/>
          <w:sz w:val="20"/>
          <w:szCs w:val="20"/>
        </w:rPr>
        <w:t>.</w:t>
      </w:r>
      <w:r w:rsidRPr="00025EC2">
        <w:rPr>
          <w:rFonts w:ascii="Arial Narrow" w:hAnsi="Arial Narrow" w:cs="Arial"/>
          <w:b/>
          <w:sz w:val="20"/>
          <w:szCs w:val="20"/>
        </w:rPr>
        <w:t xml:space="preserve"> </w:t>
      </w:r>
      <w:r w:rsidR="00483487" w:rsidRPr="00025EC2">
        <w:rPr>
          <w:rFonts w:ascii="Arial Narrow" w:hAnsi="Arial Narrow"/>
          <w:b/>
          <w:sz w:val="20"/>
          <w:szCs w:val="20"/>
        </w:rPr>
        <w:t xml:space="preserve">Przyjęcie protokołu z posiedzenia RN w dniu </w:t>
      </w:r>
      <w:r w:rsidR="00C92065">
        <w:rPr>
          <w:rFonts w:ascii="Arial Narrow" w:hAnsi="Arial Narrow"/>
          <w:b/>
          <w:sz w:val="20"/>
          <w:szCs w:val="20"/>
        </w:rPr>
        <w:t>26</w:t>
      </w:r>
      <w:r w:rsidR="00483487" w:rsidRPr="00025EC2">
        <w:rPr>
          <w:rFonts w:ascii="Arial Narrow" w:hAnsi="Arial Narrow"/>
          <w:b/>
          <w:sz w:val="20"/>
          <w:szCs w:val="20"/>
        </w:rPr>
        <w:t>.0</w:t>
      </w:r>
      <w:r w:rsidR="006D7140">
        <w:rPr>
          <w:rFonts w:ascii="Arial Narrow" w:hAnsi="Arial Narrow"/>
          <w:b/>
          <w:sz w:val="20"/>
          <w:szCs w:val="20"/>
        </w:rPr>
        <w:t>6</w:t>
      </w:r>
      <w:r w:rsidR="00483487" w:rsidRPr="00025EC2">
        <w:rPr>
          <w:rFonts w:ascii="Arial Narrow" w:hAnsi="Arial Narrow"/>
          <w:b/>
          <w:sz w:val="20"/>
          <w:szCs w:val="20"/>
        </w:rPr>
        <w:t>.2018 r.</w:t>
      </w:r>
    </w:p>
    <w:p w:rsidR="0014064B" w:rsidRDefault="007160F1" w:rsidP="0014064B">
      <w:pPr>
        <w:spacing w:after="0" w:line="240" w:lineRule="auto"/>
        <w:contextualSpacing/>
        <w:jc w:val="both"/>
        <w:rPr>
          <w:rFonts w:ascii="Arial Narrow" w:hAnsi="Arial Narrow"/>
          <w:sz w:val="20"/>
          <w:szCs w:val="20"/>
        </w:rPr>
      </w:pPr>
      <w:r>
        <w:rPr>
          <w:rFonts w:ascii="Arial Narrow" w:hAnsi="Arial Narrow" w:cs="Arial"/>
          <w:sz w:val="20"/>
          <w:szCs w:val="20"/>
        </w:rPr>
        <w:t>Nie zgłoszono</w:t>
      </w:r>
      <w:r w:rsidR="00FD079A">
        <w:rPr>
          <w:rFonts w:ascii="Arial Narrow" w:hAnsi="Arial Narrow" w:cs="Arial"/>
          <w:sz w:val="20"/>
          <w:szCs w:val="20"/>
        </w:rPr>
        <w:t xml:space="preserve"> uwag </w:t>
      </w:r>
      <w:r>
        <w:rPr>
          <w:rFonts w:ascii="Arial Narrow" w:hAnsi="Arial Narrow" w:cs="Arial"/>
          <w:sz w:val="20"/>
          <w:szCs w:val="20"/>
        </w:rPr>
        <w:t xml:space="preserve">do treści przesłanego w materiałach na posiedzenie protokołu, wobec czego </w:t>
      </w:r>
      <w:r w:rsidR="0014064B" w:rsidRPr="00A47FB7">
        <w:rPr>
          <w:rFonts w:ascii="Arial Narrow" w:hAnsi="Arial Narrow" w:cs="Arial"/>
          <w:sz w:val="20"/>
          <w:szCs w:val="20"/>
        </w:rPr>
        <w:t>Przewodniczący RN Pan Marek Bogucki ogłosił głosowanie nad przyjęciem</w:t>
      </w:r>
      <w:r w:rsidR="0014064B">
        <w:rPr>
          <w:rFonts w:ascii="Arial Narrow" w:hAnsi="Arial Narrow" w:cs="Arial"/>
          <w:sz w:val="20"/>
          <w:szCs w:val="20"/>
        </w:rPr>
        <w:t xml:space="preserve"> </w:t>
      </w:r>
      <w:r w:rsidR="0014064B" w:rsidRPr="00A47FB7">
        <w:rPr>
          <w:rFonts w:ascii="Arial Narrow" w:hAnsi="Arial Narrow" w:cs="Arial"/>
          <w:sz w:val="20"/>
          <w:szCs w:val="20"/>
        </w:rPr>
        <w:t xml:space="preserve">protokołu z posiedzenia RN </w:t>
      </w:r>
      <w:r w:rsidR="00A22E95">
        <w:rPr>
          <w:rFonts w:ascii="Arial Narrow" w:hAnsi="Arial Narrow" w:cs="Arial"/>
          <w:sz w:val="20"/>
          <w:szCs w:val="20"/>
        </w:rPr>
        <w:t>w</w:t>
      </w:r>
      <w:r w:rsidR="0014064B" w:rsidRPr="00A47FB7">
        <w:rPr>
          <w:rFonts w:ascii="Arial Narrow" w:hAnsi="Arial Narrow" w:cs="Arial"/>
          <w:sz w:val="20"/>
          <w:szCs w:val="20"/>
        </w:rPr>
        <w:t xml:space="preserve"> dni</w:t>
      </w:r>
      <w:r w:rsidR="00A22E95">
        <w:rPr>
          <w:rFonts w:ascii="Arial Narrow" w:hAnsi="Arial Narrow" w:cs="Arial"/>
          <w:sz w:val="20"/>
          <w:szCs w:val="20"/>
        </w:rPr>
        <w:t>u</w:t>
      </w:r>
      <w:r w:rsidR="0014064B" w:rsidRPr="00A47FB7">
        <w:rPr>
          <w:rFonts w:ascii="Arial Narrow" w:hAnsi="Arial Narrow" w:cs="Arial"/>
          <w:sz w:val="20"/>
          <w:szCs w:val="20"/>
        </w:rPr>
        <w:t xml:space="preserve"> </w:t>
      </w:r>
      <w:r w:rsidR="00E50D70">
        <w:rPr>
          <w:rFonts w:ascii="Arial Narrow" w:hAnsi="Arial Narrow"/>
          <w:sz w:val="20"/>
          <w:szCs w:val="20"/>
        </w:rPr>
        <w:t>26</w:t>
      </w:r>
      <w:r w:rsidR="00B96CA1" w:rsidRPr="00B96CA1">
        <w:rPr>
          <w:rFonts w:ascii="Arial Narrow" w:hAnsi="Arial Narrow"/>
          <w:sz w:val="20"/>
          <w:szCs w:val="20"/>
        </w:rPr>
        <w:t>.0</w:t>
      </w:r>
      <w:r>
        <w:rPr>
          <w:rFonts w:ascii="Arial Narrow" w:hAnsi="Arial Narrow"/>
          <w:sz w:val="20"/>
          <w:szCs w:val="20"/>
        </w:rPr>
        <w:t>6</w:t>
      </w:r>
      <w:r w:rsidR="00B96CA1" w:rsidRPr="00B96CA1">
        <w:rPr>
          <w:rFonts w:ascii="Arial Narrow" w:hAnsi="Arial Narrow"/>
          <w:sz w:val="20"/>
          <w:szCs w:val="20"/>
        </w:rPr>
        <w:t>.2018 r.</w:t>
      </w:r>
    </w:p>
    <w:p w:rsidR="00E50D70" w:rsidRDefault="00E50D70" w:rsidP="0014064B">
      <w:pPr>
        <w:spacing w:after="0" w:line="240" w:lineRule="auto"/>
        <w:contextualSpacing/>
        <w:jc w:val="both"/>
        <w:rPr>
          <w:rFonts w:ascii="Arial Narrow" w:hAnsi="Arial Narrow"/>
          <w:sz w:val="20"/>
          <w:szCs w:val="20"/>
        </w:rPr>
      </w:pPr>
      <w:r>
        <w:rPr>
          <w:rFonts w:ascii="Arial Narrow" w:hAnsi="Arial Narrow"/>
          <w:sz w:val="20"/>
          <w:szCs w:val="20"/>
        </w:rPr>
        <w:t>Przeprowadzono głosowanie:</w:t>
      </w:r>
    </w:p>
    <w:p w:rsidR="00E50D70" w:rsidRDefault="00E50D70" w:rsidP="0014064B">
      <w:pPr>
        <w:spacing w:after="0" w:line="240" w:lineRule="auto"/>
        <w:contextualSpacing/>
        <w:jc w:val="both"/>
        <w:rPr>
          <w:rFonts w:ascii="Arial Narrow" w:hAnsi="Arial Narrow"/>
          <w:sz w:val="20"/>
          <w:szCs w:val="20"/>
        </w:rPr>
      </w:pPr>
      <w:r>
        <w:rPr>
          <w:rFonts w:ascii="Arial Narrow" w:hAnsi="Arial Narrow"/>
          <w:sz w:val="20"/>
          <w:szCs w:val="20"/>
        </w:rPr>
        <w:t>Za – 10 głosów</w:t>
      </w:r>
    </w:p>
    <w:p w:rsidR="00E50D70" w:rsidRPr="00A47FB7" w:rsidRDefault="00E50D70" w:rsidP="0014064B">
      <w:pPr>
        <w:spacing w:after="0" w:line="240" w:lineRule="auto"/>
        <w:contextualSpacing/>
        <w:jc w:val="both"/>
        <w:rPr>
          <w:rFonts w:ascii="Arial Narrow" w:hAnsi="Arial Narrow" w:cs="Arial"/>
          <w:sz w:val="20"/>
          <w:szCs w:val="20"/>
        </w:rPr>
      </w:pPr>
      <w:r>
        <w:rPr>
          <w:rFonts w:ascii="Arial Narrow" w:hAnsi="Arial Narrow"/>
          <w:sz w:val="20"/>
          <w:szCs w:val="20"/>
        </w:rPr>
        <w:t>Przeciw – 0 głosów</w:t>
      </w:r>
    </w:p>
    <w:p w:rsidR="000818D3" w:rsidRPr="00D72747" w:rsidRDefault="00E50D70" w:rsidP="0014064B">
      <w:pPr>
        <w:spacing w:after="0" w:line="240" w:lineRule="auto"/>
        <w:contextualSpacing/>
        <w:rPr>
          <w:rFonts w:ascii="Arial Narrow" w:hAnsi="Arial Narrow"/>
          <w:b/>
          <w:bCs/>
          <w:sz w:val="20"/>
          <w:szCs w:val="20"/>
        </w:rPr>
      </w:pPr>
      <w:r w:rsidRPr="00D72747">
        <w:rPr>
          <w:rFonts w:ascii="Arial Narrow" w:hAnsi="Arial Narrow"/>
          <w:b/>
          <w:bCs/>
          <w:sz w:val="20"/>
          <w:szCs w:val="20"/>
        </w:rPr>
        <w:t>Protokół został przyjęty.</w:t>
      </w:r>
    </w:p>
    <w:p w:rsidR="00E50D70" w:rsidRPr="00D72747" w:rsidRDefault="00E50D70" w:rsidP="0014064B">
      <w:pPr>
        <w:spacing w:after="0" w:line="240" w:lineRule="auto"/>
        <w:contextualSpacing/>
        <w:rPr>
          <w:rFonts w:ascii="Arial Narrow" w:hAnsi="Arial Narrow"/>
          <w:b/>
          <w:bCs/>
          <w:sz w:val="20"/>
          <w:szCs w:val="20"/>
        </w:rPr>
      </w:pPr>
    </w:p>
    <w:p w:rsidR="00E50D70" w:rsidRPr="00A47FB7" w:rsidRDefault="00E50D70" w:rsidP="0014064B">
      <w:pPr>
        <w:spacing w:after="0" w:line="240" w:lineRule="auto"/>
        <w:contextualSpacing/>
        <w:rPr>
          <w:rFonts w:ascii="Arial Narrow" w:hAnsi="Arial Narrow"/>
          <w:sz w:val="20"/>
          <w:szCs w:val="20"/>
        </w:rPr>
      </w:pPr>
    </w:p>
    <w:p w:rsidR="0014064B" w:rsidRDefault="0014064B" w:rsidP="0014064B">
      <w:pPr>
        <w:spacing w:after="0" w:line="240" w:lineRule="auto"/>
        <w:rPr>
          <w:rFonts w:ascii="Arial Narrow" w:hAnsi="Arial Narrow"/>
          <w:b/>
          <w:sz w:val="20"/>
          <w:szCs w:val="20"/>
        </w:rPr>
      </w:pPr>
      <w:r w:rsidRPr="00A47FB7">
        <w:rPr>
          <w:rFonts w:ascii="Arial Narrow" w:hAnsi="Arial Narrow" w:cs="Arial"/>
          <w:b/>
          <w:sz w:val="20"/>
          <w:szCs w:val="20"/>
        </w:rPr>
        <w:t xml:space="preserve">Ad. pkt </w:t>
      </w:r>
      <w:r w:rsidR="00B96CA1">
        <w:rPr>
          <w:rFonts w:ascii="Arial Narrow" w:hAnsi="Arial Narrow" w:cs="Arial"/>
          <w:b/>
          <w:sz w:val="20"/>
          <w:szCs w:val="20"/>
        </w:rPr>
        <w:t>3</w:t>
      </w:r>
      <w:r w:rsidR="00CD2A83">
        <w:rPr>
          <w:rFonts w:ascii="Arial Narrow" w:hAnsi="Arial Narrow" w:cs="Arial"/>
          <w:b/>
          <w:sz w:val="20"/>
          <w:szCs w:val="20"/>
        </w:rPr>
        <w:t>.</w:t>
      </w:r>
      <w:r w:rsidRPr="00A47FB7">
        <w:rPr>
          <w:rFonts w:ascii="Arial Narrow" w:hAnsi="Arial Narrow" w:cs="Arial"/>
          <w:b/>
          <w:sz w:val="20"/>
          <w:szCs w:val="20"/>
        </w:rPr>
        <w:t xml:space="preserve"> </w:t>
      </w:r>
      <w:r w:rsidRPr="00A47FB7">
        <w:rPr>
          <w:rFonts w:ascii="Arial Narrow" w:hAnsi="Arial Narrow"/>
          <w:b/>
          <w:sz w:val="20"/>
          <w:szCs w:val="20"/>
        </w:rPr>
        <w:t>Informacja Zarządu na temat działalności Spółdzielni od ostatniego posiedzenia RN</w:t>
      </w:r>
    </w:p>
    <w:p w:rsidR="0014064B" w:rsidRPr="00A47FB7" w:rsidRDefault="00FD079A" w:rsidP="0014064B">
      <w:pPr>
        <w:spacing w:after="0" w:line="240" w:lineRule="auto"/>
        <w:jc w:val="both"/>
        <w:rPr>
          <w:rFonts w:ascii="Arial Narrow" w:hAnsi="Arial Narrow" w:cs="Arial"/>
          <w:sz w:val="20"/>
          <w:szCs w:val="20"/>
        </w:rPr>
      </w:pPr>
      <w:r w:rsidRPr="00A47FB7">
        <w:rPr>
          <w:rFonts w:ascii="Arial Narrow" w:hAnsi="Arial Narrow" w:cs="Arial"/>
          <w:sz w:val="20"/>
          <w:szCs w:val="20"/>
        </w:rPr>
        <w:t xml:space="preserve">Prezes </w:t>
      </w:r>
      <w:r>
        <w:rPr>
          <w:rFonts w:ascii="Arial Narrow" w:hAnsi="Arial Narrow" w:cs="Arial"/>
          <w:sz w:val="20"/>
          <w:szCs w:val="20"/>
        </w:rPr>
        <w:t xml:space="preserve">Zarządu </w:t>
      </w:r>
      <w:r w:rsidRPr="00A47FB7">
        <w:rPr>
          <w:rFonts w:ascii="Arial Narrow" w:hAnsi="Arial Narrow" w:cs="Arial"/>
          <w:sz w:val="20"/>
          <w:szCs w:val="20"/>
        </w:rPr>
        <w:t>Jacek Pawłowski</w:t>
      </w:r>
      <w:r w:rsidR="002F6520">
        <w:rPr>
          <w:rFonts w:ascii="Arial Narrow" w:hAnsi="Arial Narrow" w:cs="Arial"/>
          <w:sz w:val="20"/>
          <w:szCs w:val="20"/>
        </w:rPr>
        <w:t xml:space="preserve"> omówił następujące zagadnienia :</w:t>
      </w:r>
    </w:p>
    <w:p w:rsidR="002F6520" w:rsidRDefault="002F6520"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 xml:space="preserve">Uruchomienie </w:t>
      </w:r>
      <w:proofErr w:type="spellStart"/>
      <w:r>
        <w:rPr>
          <w:rFonts w:ascii="Arial Narrow" w:hAnsi="Arial Narrow"/>
          <w:sz w:val="20"/>
          <w:szCs w:val="20"/>
        </w:rPr>
        <w:t>grillowiska</w:t>
      </w:r>
      <w:proofErr w:type="spellEnd"/>
      <w:r>
        <w:rPr>
          <w:rFonts w:ascii="Arial Narrow" w:hAnsi="Arial Narrow"/>
          <w:sz w:val="20"/>
          <w:szCs w:val="20"/>
        </w:rPr>
        <w:t xml:space="preserve"> osiedlowego - obiekt jest monitorowany, cieszy się zainteresowaniem, jedyny problem to kradzież wody z miejscowego ujścia, do dyspozycji jest tam również boisko do gry w bulle. </w:t>
      </w:r>
    </w:p>
    <w:p w:rsidR="002F6520" w:rsidRDefault="002F6520"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Dobiega końca „ Lato w parku „”</w:t>
      </w:r>
      <w:r w:rsidR="00920013">
        <w:rPr>
          <w:rFonts w:ascii="Arial Narrow" w:hAnsi="Arial Narrow"/>
          <w:sz w:val="20"/>
          <w:szCs w:val="20"/>
        </w:rPr>
        <w:t>, ze względu na duże zainteresowanie piątkowe wieczory taneczne zostaną przedłużone do końca miesiąca września .</w:t>
      </w:r>
    </w:p>
    <w:p w:rsidR="00920013" w:rsidRDefault="00920013"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Naprawiono nawierzchnię pasa drogowego przy Szkole Podstawowej nr 184.</w:t>
      </w:r>
    </w:p>
    <w:p w:rsidR="00920013" w:rsidRDefault="00920013"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Obniżono koszty dostawy Internetu.</w:t>
      </w:r>
    </w:p>
    <w:p w:rsidR="00920013" w:rsidRDefault="00920013"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Wstępna data uruchomienia c.o. to 17 września.</w:t>
      </w:r>
    </w:p>
    <w:p w:rsidR="00920013" w:rsidRDefault="00920013"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Na Placu Słonecznym zakończyła się wymiana rurociągu.</w:t>
      </w:r>
    </w:p>
    <w:p w:rsidR="00920013" w:rsidRDefault="00920013"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Zakończyła się wymiana oświetlenia i tablic administracyjnych w związku ze zmianą  nazwy ulic</w:t>
      </w:r>
      <w:r w:rsidR="00D72747">
        <w:rPr>
          <w:rFonts w:ascii="Arial Narrow" w:hAnsi="Arial Narrow"/>
          <w:sz w:val="20"/>
          <w:szCs w:val="20"/>
        </w:rPr>
        <w:t>y Studzińskiego</w:t>
      </w:r>
      <w:r>
        <w:rPr>
          <w:rFonts w:ascii="Arial Narrow" w:hAnsi="Arial Narrow"/>
          <w:sz w:val="20"/>
          <w:szCs w:val="20"/>
        </w:rPr>
        <w:t>.</w:t>
      </w:r>
    </w:p>
    <w:p w:rsidR="00092B2E" w:rsidRDefault="00092B2E"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W budynku Spółdzielni trwa wymiana oświetlenia w związku z uzyskanym dofinansowaniem z ZUS-u</w:t>
      </w:r>
      <w:r w:rsidR="00D72747">
        <w:rPr>
          <w:rFonts w:ascii="Arial Narrow" w:hAnsi="Arial Narrow"/>
          <w:sz w:val="20"/>
          <w:szCs w:val="20"/>
        </w:rPr>
        <w:t>,</w:t>
      </w:r>
      <w:r>
        <w:rPr>
          <w:rFonts w:ascii="Arial Narrow" w:hAnsi="Arial Narrow"/>
          <w:sz w:val="20"/>
          <w:szCs w:val="20"/>
        </w:rPr>
        <w:t xml:space="preserve"> ze środków na poprawę warunków stanowiska pracy. Dofinansowanie wynosi 80%.</w:t>
      </w:r>
    </w:p>
    <w:p w:rsidR="00092B2E" w:rsidRDefault="00092B2E"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Toczą się sprawy warunków zabudowy na dwie lokalizacje na osiedlu. Otrzymaliśmy projekt decyzji w nowym brzmieniu. W przypadku  działki przy ul. Świtezianki potrzebna jest zgoda na powiększenie działki i wówczas obniżone zostałyby koszty , ponieważ budowa parkingu podziemnego nie byłaby konieczna. Wg Urzędu Miasta jest to konieczne,</w:t>
      </w:r>
      <w:r w:rsidR="00AA3D4B">
        <w:rPr>
          <w:rFonts w:ascii="Arial Narrow" w:hAnsi="Arial Narrow"/>
          <w:sz w:val="20"/>
          <w:szCs w:val="20"/>
        </w:rPr>
        <w:t xml:space="preserve"> ale będzie to dość długotrwałe, jednak decyzja nie będzie wstrzymywana.</w:t>
      </w:r>
    </w:p>
    <w:p w:rsidR="00092B2E" w:rsidRDefault="00AA3D4B" w:rsidP="002A6643">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Dnia 25. w</w:t>
      </w:r>
      <w:r w:rsidR="00092B2E">
        <w:rPr>
          <w:rFonts w:ascii="Arial Narrow" w:hAnsi="Arial Narrow"/>
          <w:sz w:val="20"/>
          <w:szCs w:val="20"/>
        </w:rPr>
        <w:t>rześnia zwołana zostanie Rada Windykacyjna.</w:t>
      </w:r>
    </w:p>
    <w:p w:rsidR="00B50637" w:rsidRPr="00B50637" w:rsidRDefault="00AA3D4B" w:rsidP="00B50637">
      <w:pPr>
        <w:numPr>
          <w:ilvl w:val="0"/>
          <w:numId w:val="1"/>
        </w:num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Dnia 28. w</w:t>
      </w:r>
      <w:r w:rsidR="00092B2E">
        <w:rPr>
          <w:rFonts w:ascii="Arial Narrow" w:hAnsi="Arial Narrow"/>
          <w:sz w:val="20"/>
          <w:szCs w:val="20"/>
        </w:rPr>
        <w:t xml:space="preserve">rześnia odbędzie się kontynuacja </w:t>
      </w:r>
      <w:proofErr w:type="spellStart"/>
      <w:r w:rsidR="00092B2E">
        <w:rPr>
          <w:rFonts w:ascii="Arial Narrow" w:hAnsi="Arial Narrow"/>
          <w:sz w:val="20"/>
          <w:szCs w:val="20"/>
        </w:rPr>
        <w:t>ZPCz</w:t>
      </w:r>
      <w:proofErr w:type="spellEnd"/>
      <w:r w:rsidR="00092B2E">
        <w:rPr>
          <w:rFonts w:ascii="Arial Narrow" w:hAnsi="Arial Narrow"/>
          <w:sz w:val="20"/>
          <w:szCs w:val="20"/>
        </w:rPr>
        <w:t xml:space="preserve">. Zostanie wówczas podjęta decyzja w sprawie uchwały o Statucie. </w:t>
      </w:r>
      <w:r w:rsidR="00B7084B">
        <w:rPr>
          <w:rFonts w:ascii="Arial Narrow" w:hAnsi="Arial Narrow"/>
          <w:sz w:val="20"/>
          <w:szCs w:val="20"/>
        </w:rPr>
        <w:t xml:space="preserve"> Dwie osoby zaskarżyły uchwałę </w:t>
      </w:r>
      <w:proofErr w:type="spellStart"/>
      <w:r w:rsidR="00B7084B">
        <w:rPr>
          <w:rFonts w:ascii="Arial Narrow" w:hAnsi="Arial Narrow"/>
          <w:sz w:val="20"/>
          <w:szCs w:val="20"/>
        </w:rPr>
        <w:t>ZPCz</w:t>
      </w:r>
      <w:proofErr w:type="spellEnd"/>
      <w:r w:rsidR="00B7084B">
        <w:rPr>
          <w:rFonts w:ascii="Arial Narrow" w:hAnsi="Arial Narrow"/>
          <w:sz w:val="20"/>
          <w:szCs w:val="20"/>
        </w:rPr>
        <w:t xml:space="preserve"> do Statutu.</w:t>
      </w:r>
      <w:r w:rsidR="00B50637">
        <w:rPr>
          <w:rFonts w:ascii="Arial Narrow" w:hAnsi="Arial Narrow"/>
          <w:sz w:val="20"/>
          <w:szCs w:val="20"/>
        </w:rPr>
        <w:t xml:space="preserve"> Zaskarżyły także uchwałę o podwyższeniu wynagrodzenia dla członków Rady Nadzorczej.</w:t>
      </w:r>
      <w:r w:rsidR="00B7084B" w:rsidRPr="00B50637">
        <w:rPr>
          <w:rFonts w:ascii="Arial Narrow" w:hAnsi="Arial Narrow"/>
          <w:sz w:val="20"/>
          <w:szCs w:val="20"/>
        </w:rPr>
        <w:t xml:space="preserve"> </w:t>
      </w:r>
    </w:p>
    <w:p w:rsidR="00092B2E" w:rsidRDefault="00092B2E" w:rsidP="00B50637">
      <w:pPr>
        <w:tabs>
          <w:tab w:val="left" w:pos="1117"/>
        </w:tabs>
        <w:spacing w:after="240" w:line="240" w:lineRule="auto"/>
        <w:ind w:left="927"/>
        <w:contextualSpacing/>
        <w:jc w:val="both"/>
        <w:rPr>
          <w:rFonts w:ascii="Arial Narrow" w:hAnsi="Arial Narrow"/>
          <w:sz w:val="20"/>
          <w:szCs w:val="20"/>
        </w:rPr>
      </w:pPr>
      <w:r>
        <w:rPr>
          <w:rFonts w:ascii="Arial Narrow" w:hAnsi="Arial Narrow"/>
          <w:sz w:val="20"/>
          <w:szCs w:val="20"/>
        </w:rPr>
        <w:t>Brane jest pod uw</w:t>
      </w:r>
      <w:r w:rsidR="00F82636">
        <w:rPr>
          <w:rFonts w:ascii="Arial Narrow" w:hAnsi="Arial Narrow"/>
          <w:sz w:val="20"/>
          <w:szCs w:val="20"/>
        </w:rPr>
        <w:t>a</w:t>
      </w:r>
      <w:r>
        <w:rPr>
          <w:rFonts w:ascii="Arial Narrow" w:hAnsi="Arial Narrow"/>
          <w:sz w:val="20"/>
          <w:szCs w:val="20"/>
        </w:rPr>
        <w:t>gę wycofanie wniosku o zatwierdzenie Statutu.</w:t>
      </w:r>
    </w:p>
    <w:p w:rsidR="00B50637" w:rsidRDefault="00B50637" w:rsidP="00B50637">
      <w:pPr>
        <w:tabs>
          <w:tab w:val="left" w:pos="1117"/>
        </w:tabs>
        <w:spacing w:after="240" w:line="240" w:lineRule="auto"/>
        <w:ind w:left="927"/>
        <w:contextualSpacing/>
        <w:jc w:val="both"/>
        <w:rPr>
          <w:rFonts w:ascii="Arial Narrow" w:hAnsi="Arial Narrow"/>
          <w:sz w:val="20"/>
          <w:szCs w:val="20"/>
        </w:rPr>
      </w:pPr>
      <w:r>
        <w:rPr>
          <w:rFonts w:ascii="Arial Narrow" w:hAnsi="Arial Narrow"/>
          <w:sz w:val="20"/>
          <w:szCs w:val="20"/>
        </w:rPr>
        <w:t>Radca prawny wypowiedział się na temat zasad wykluczania i przyjmowania  członków Spółdzielni wg nowego projektu Statutu.</w:t>
      </w:r>
    </w:p>
    <w:p w:rsidR="00B50637" w:rsidRDefault="001A30B9" w:rsidP="00B50637">
      <w:pPr>
        <w:tabs>
          <w:tab w:val="left" w:pos="1117"/>
        </w:tabs>
        <w:spacing w:after="240" w:line="240" w:lineRule="auto"/>
        <w:ind w:left="927"/>
        <w:contextualSpacing/>
        <w:jc w:val="both"/>
        <w:rPr>
          <w:rFonts w:ascii="Arial Narrow" w:hAnsi="Arial Narrow"/>
          <w:sz w:val="20"/>
          <w:szCs w:val="20"/>
        </w:rPr>
      </w:pPr>
      <w:r>
        <w:rPr>
          <w:rFonts w:ascii="Arial Narrow" w:hAnsi="Arial Narrow"/>
          <w:sz w:val="20"/>
          <w:szCs w:val="20"/>
        </w:rPr>
        <w:t>Zostało przeprowadzone głosowanie nad upoważnieniem Zarządu do wycofania wniosku.</w:t>
      </w:r>
    </w:p>
    <w:p w:rsidR="001A30B9" w:rsidRDefault="001A30B9" w:rsidP="00B50637">
      <w:pPr>
        <w:tabs>
          <w:tab w:val="left" w:pos="1117"/>
        </w:tabs>
        <w:spacing w:after="240" w:line="240" w:lineRule="auto"/>
        <w:ind w:left="927"/>
        <w:contextualSpacing/>
        <w:jc w:val="both"/>
        <w:rPr>
          <w:rFonts w:ascii="Arial Narrow" w:hAnsi="Arial Narrow"/>
          <w:sz w:val="20"/>
          <w:szCs w:val="20"/>
        </w:rPr>
      </w:pPr>
      <w:r>
        <w:rPr>
          <w:rFonts w:ascii="Arial Narrow" w:hAnsi="Arial Narrow"/>
          <w:sz w:val="20"/>
          <w:szCs w:val="20"/>
        </w:rPr>
        <w:t>Wyniki głosowania:</w:t>
      </w:r>
    </w:p>
    <w:p w:rsidR="001A30B9" w:rsidRDefault="001A30B9" w:rsidP="00B50637">
      <w:pPr>
        <w:tabs>
          <w:tab w:val="left" w:pos="1117"/>
        </w:tabs>
        <w:spacing w:after="240" w:line="240" w:lineRule="auto"/>
        <w:ind w:left="927"/>
        <w:contextualSpacing/>
        <w:jc w:val="both"/>
        <w:rPr>
          <w:rFonts w:ascii="Arial Narrow" w:hAnsi="Arial Narrow"/>
          <w:sz w:val="20"/>
          <w:szCs w:val="20"/>
        </w:rPr>
      </w:pPr>
      <w:r>
        <w:rPr>
          <w:rFonts w:ascii="Arial Narrow" w:hAnsi="Arial Narrow"/>
          <w:sz w:val="20"/>
          <w:szCs w:val="20"/>
        </w:rPr>
        <w:t>Za- 10 głosów</w:t>
      </w:r>
    </w:p>
    <w:p w:rsidR="001A30B9" w:rsidRDefault="001A30B9" w:rsidP="00B50637">
      <w:pPr>
        <w:tabs>
          <w:tab w:val="left" w:pos="1117"/>
        </w:tabs>
        <w:spacing w:after="240" w:line="240" w:lineRule="auto"/>
        <w:ind w:left="927"/>
        <w:contextualSpacing/>
        <w:jc w:val="both"/>
        <w:rPr>
          <w:rFonts w:ascii="Arial Narrow" w:hAnsi="Arial Narrow"/>
          <w:sz w:val="20"/>
          <w:szCs w:val="20"/>
        </w:rPr>
      </w:pPr>
      <w:r>
        <w:rPr>
          <w:rFonts w:ascii="Arial Narrow" w:hAnsi="Arial Narrow"/>
          <w:sz w:val="20"/>
          <w:szCs w:val="20"/>
        </w:rPr>
        <w:t>Przeciw- 0 głosów.</w:t>
      </w:r>
    </w:p>
    <w:p w:rsidR="001A30B9" w:rsidRDefault="001A30B9" w:rsidP="00B50637">
      <w:pPr>
        <w:tabs>
          <w:tab w:val="left" w:pos="1117"/>
        </w:tabs>
        <w:spacing w:after="240" w:line="240" w:lineRule="auto"/>
        <w:ind w:left="927"/>
        <w:contextualSpacing/>
        <w:jc w:val="both"/>
        <w:rPr>
          <w:rFonts w:ascii="Arial Narrow" w:hAnsi="Arial Narrow"/>
          <w:sz w:val="20"/>
          <w:szCs w:val="20"/>
        </w:rPr>
      </w:pPr>
      <w:r w:rsidRPr="00D72747">
        <w:rPr>
          <w:rFonts w:ascii="Arial Narrow" w:hAnsi="Arial Narrow"/>
          <w:b/>
          <w:sz w:val="20"/>
          <w:szCs w:val="20"/>
        </w:rPr>
        <w:t>Wniosek został przyjęty</w:t>
      </w:r>
      <w:r>
        <w:rPr>
          <w:rFonts w:ascii="Arial Narrow" w:hAnsi="Arial Narrow"/>
          <w:sz w:val="20"/>
          <w:szCs w:val="20"/>
        </w:rPr>
        <w:t>.</w:t>
      </w:r>
    </w:p>
    <w:p w:rsidR="001A30B9" w:rsidRDefault="001A30B9" w:rsidP="00B50637">
      <w:pPr>
        <w:tabs>
          <w:tab w:val="left" w:pos="1117"/>
        </w:tabs>
        <w:spacing w:after="240" w:line="240" w:lineRule="auto"/>
        <w:ind w:left="927"/>
        <w:contextualSpacing/>
        <w:jc w:val="both"/>
        <w:rPr>
          <w:rFonts w:ascii="Arial Narrow" w:hAnsi="Arial Narrow"/>
          <w:sz w:val="20"/>
          <w:szCs w:val="20"/>
        </w:rPr>
      </w:pPr>
    </w:p>
    <w:p w:rsidR="001A30B9" w:rsidRDefault="001A30B9" w:rsidP="00B50637">
      <w:pPr>
        <w:tabs>
          <w:tab w:val="left" w:pos="1117"/>
        </w:tabs>
        <w:spacing w:after="240" w:line="240" w:lineRule="auto"/>
        <w:ind w:left="927"/>
        <w:contextualSpacing/>
        <w:jc w:val="both"/>
        <w:rPr>
          <w:rFonts w:ascii="Arial Narrow" w:hAnsi="Arial Narrow"/>
          <w:sz w:val="20"/>
          <w:szCs w:val="20"/>
        </w:rPr>
      </w:pPr>
      <w:r>
        <w:rPr>
          <w:rFonts w:ascii="Arial Narrow" w:hAnsi="Arial Narrow"/>
          <w:sz w:val="20"/>
          <w:szCs w:val="20"/>
        </w:rPr>
        <w:t xml:space="preserve">Prezes Zarządu oraz Przewodniczący Rady Nadzorczej odpowiedzieli na pytania członków Rady Nadzorczej o zaskarżone uchwały </w:t>
      </w:r>
      <w:proofErr w:type="spellStart"/>
      <w:r>
        <w:rPr>
          <w:rFonts w:ascii="Arial Narrow" w:hAnsi="Arial Narrow"/>
          <w:sz w:val="20"/>
          <w:szCs w:val="20"/>
        </w:rPr>
        <w:t>ZPCz</w:t>
      </w:r>
      <w:proofErr w:type="spellEnd"/>
      <w:r>
        <w:rPr>
          <w:rFonts w:ascii="Arial Narrow" w:hAnsi="Arial Narrow"/>
          <w:sz w:val="20"/>
          <w:szCs w:val="20"/>
        </w:rPr>
        <w:t>.</w:t>
      </w:r>
    </w:p>
    <w:p w:rsidR="001A30B9" w:rsidRDefault="001A30B9" w:rsidP="00B50637">
      <w:pPr>
        <w:tabs>
          <w:tab w:val="left" w:pos="1117"/>
        </w:tabs>
        <w:spacing w:after="240" w:line="240" w:lineRule="auto"/>
        <w:ind w:left="927"/>
        <w:contextualSpacing/>
        <w:jc w:val="both"/>
        <w:rPr>
          <w:rFonts w:ascii="Arial Narrow" w:hAnsi="Arial Narrow"/>
          <w:sz w:val="20"/>
          <w:szCs w:val="20"/>
        </w:rPr>
      </w:pPr>
    </w:p>
    <w:p w:rsidR="001A30B9" w:rsidRDefault="001A30B9" w:rsidP="00B50637">
      <w:pPr>
        <w:tabs>
          <w:tab w:val="left" w:pos="1117"/>
        </w:tabs>
        <w:spacing w:after="240" w:line="240" w:lineRule="auto"/>
        <w:ind w:left="927"/>
        <w:contextualSpacing/>
        <w:jc w:val="both"/>
        <w:rPr>
          <w:rFonts w:ascii="Arial Narrow" w:hAnsi="Arial Narrow"/>
          <w:sz w:val="20"/>
          <w:szCs w:val="20"/>
        </w:rPr>
      </w:pPr>
      <w:r>
        <w:rPr>
          <w:rFonts w:ascii="Arial Narrow" w:hAnsi="Arial Narrow"/>
          <w:sz w:val="20"/>
          <w:szCs w:val="20"/>
        </w:rPr>
        <w:t xml:space="preserve">Prezes Zarządu </w:t>
      </w:r>
      <w:r w:rsidR="00CD2A83">
        <w:rPr>
          <w:rFonts w:ascii="Arial Narrow" w:hAnsi="Arial Narrow"/>
          <w:sz w:val="20"/>
          <w:szCs w:val="20"/>
        </w:rPr>
        <w:t>podjął następujący temat: nie można być członkiem RN, jeśli prowadzi się działalność konkurencyjną. Za taką działalność uważa się np. bycie członkiem Zarządu w innej Spółdzielni. W związku z tym powinien wpłynąć do Zarządu wniosek o rezygnację z pełnionej funkcji, jednak żaden tego typu wniosek nie wpłynął.</w:t>
      </w:r>
    </w:p>
    <w:p w:rsidR="00CD2A83" w:rsidRDefault="00CD2A83" w:rsidP="00B50637">
      <w:pPr>
        <w:tabs>
          <w:tab w:val="left" w:pos="1117"/>
        </w:tabs>
        <w:spacing w:after="240" w:line="240" w:lineRule="auto"/>
        <w:ind w:left="927"/>
        <w:contextualSpacing/>
        <w:jc w:val="both"/>
        <w:rPr>
          <w:rFonts w:ascii="Arial Narrow" w:hAnsi="Arial Narrow"/>
          <w:sz w:val="20"/>
          <w:szCs w:val="20"/>
        </w:rPr>
      </w:pPr>
    </w:p>
    <w:p w:rsidR="001A30B9" w:rsidRDefault="001A30B9" w:rsidP="00B50637">
      <w:pPr>
        <w:tabs>
          <w:tab w:val="left" w:pos="1117"/>
        </w:tabs>
        <w:spacing w:after="240" w:line="240" w:lineRule="auto"/>
        <w:ind w:left="927"/>
        <w:contextualSpacing/>
        <w:jc w:val="both"/>
        <w:rPr>
          <w:rFonts w:ascii="Arial Narrow" w:hAnsi="Arial Narrow"/>
          <w:sz w:val="20"/>
          <w:szCs w:val="20"/>
        </w:rPr>
      </w:pPr>
    </w:p>
    <w:p w:rsidR="001A30B9" w:rsidRDefault="001A30B9" w:rsidP="00B50637">
      <w:pPr>
        <w:tabs>
          <w:tab w:val="left" w:pos="1117"/>
        </w:tabs>
        <w:spacing w:after="240" w:line="240" w:lineRule="auto"/>
        <w:ind w:left="927"/>
        <w:contextualSpacing/>
        <w:jc w:val="both"/>
        <w:rPr>
          <w:rFonts w:ascii="Arial Narrow" w:hAnsi="Arial Narrow"/>
          <w:sz w:val="20"/>
          <w:szCs w:val="20"/>
        </w:rPr>
      </w:pPr>
    </w:p>
    <w:p w:rsidR="00F82636" w:rsidRDefault="00F82636" w:rsidP="00F82636">
      <w:pPr>
        <w:tabs>
          <w:tab w:val="left" w:pos="1117"/>
        </w:tabs>
        <w:spacing w:after="240" w:line="240" w:lineRule="auto"/>
        <w:contextualSpacing/>
        <w:jc w:val="both"/>
        <w:rPr>
          <w:rFonts w:ascii="Arial Narrow" w:hAnsi="Arial Narrow"/>
          <w:sz w:val="20"/>
          <w:szCs w:val="20"/>
        </w:rPr>
      </w:pPr>
    </w:p>
    <w:p w:rsidR="00F82636" w:rsidRDefault="00F82636" w:rsidP="00F82636">
      <w:pPr>
        <w:tabs>
          <w:tab w:val="left" w:pos="1117"/>
        </w:tabs>
        <w:spacing w:after="240" w:line="240" w:lineRule="auto"/>
        <w:contextualSpacing/>
        <w:jc w:val="both"/>
        <w:rPr>
          <w:rFonts w:ascii="Arial Narrow" w:hAnsi="Arial Narrow"/>
          <w:sz w:val="20"/>
          <w:szCs w:val="20"/>
        </w:rPr>
      </w:pPr>
    </w:p>
    <w:p w:rsidR="00092B2E" w:rsidRDefault="00092B2E" w:rsidP="00092B2E">
      <w:pPr>
        <w:tabs>
          <w:tab w:val="left" w:pos="1117"/>
        </w:tabs>
        <w:spacing w:after="240" w:line="240" w:lineRule="auto"/>
        <w:contextualSpacing/>
        <w:jc w:val="both"/>
        <w:rPr>
          <w:rFonts w:ascii="Arial Narrow" w:hAnsi="Arial Narrow"/>
          <w:sz w:val="20"/>
          <w:szCs w:val="20"/>
        </w:rPr>
      </w:pPr>
      <w:r>
        <w:rPr>
          <w:rFonts w:ascii="Arial Narrow" w:hAnsi="Arial Narrow"/>
          <w:sz w:val="20"/>
          <w:szCs w:val="20"/>
        </w:rPr>
        <w:t xml:space="preserve"> </w:t>
      </w:r>
    </w:p>
    <w:p w:rsidR="00C50BAB" w:rsidRDefault="003F413D" w:rsidP="00C50BAB">
      <w:pPr>
        <w:spacing w:after="0" w:line="240" w:lineRule="auto"/>
        <w:jc w:val="both"/>
        <w:rPr>
          <w:rFonts w:ascii="Arial Narrow" w:hAnsi="Arial Narrow" w:cs="Arial"/>
          <w:b/>
          <w:sz w:val="20"/>
          <w:szCs w:val="20"/>
        </w:rPr>
      </w:pPr>
      <w:r w:rsidRPr="005E2FAD">
        <w:rPr>
          <w:rFonts w:ascii="Arial Narrow" w:hAnsi="Arial Narrow" w:cs="Arial"/>
          <w:b/>
          <w:sz w:val="20"/>
          <w:szCs w:val="20"/>
        </w:rPr>
        <w:t xml:space="preserve">Ad pkt </w:t>
      </w:r>
      <w:r w:rsidR="0083382E">
        <w:rPr>
          <w:rFonts w:ascii="Arial Narrow" w:hAnsi="Arial Narrow" w:cs="Arial"/>
          <w:b/>
          <w:sz w:val="20"/>
          <w:szCs w:val="20"/>
        </w:rPr>
        <w:t>4</w:t>
      </w:r>
      <w:r w:rsidR="00CD2A83">
        <w:rPr>
          <w:rFonts w:ascii="Arial Narrow" w:hAnsi="Arial Narrow" w:cs="Arial"/>
          <w:b/>
          <w:sz w:val="20"/>
          <w:szCs w:val="20"/>
        </w:rPr>
        <w:t xml:space="preserve">. </w:t>
      </w:r>
      <w:r w:rsidR="00CD2A83" w:rsidRPr="00CD2A83">
        <w:rPr>
          <w:rFonts w:ascii="Arial Narrow" w:hAnsi="Arial Narrow" w:cs="Arial"/>
          <w:b/>
          <w:sz w:val="20"/>
          <w:szCs w:val="20"/>
        </w:rPr>
        <w:t>Informacja Zarządu dotycząca rozliczenia zużycia ciepła w roku 2017 oraz pierwszej połowie 2018r</w:t>
      </w:r>
      <w:r w:rsidR="00CD2A83">
        <w:rPr>
          <w:rFonts w:ascii="Arial Narrow" w:hAnsi="Arial Narrow" w:cs="Arial"/>
          <w:b/>
          <w:sz w:val="20"/>
          <w:szCs w:val="20"/>
        </w:rPr>
        <w:t>.</w:t>
      </w:r>
    </w:p>
    <w:p w:rsidR="00CD2A83" w:rsidRDefault="00CD2A83" w:rsidP="00C50BAB">
      <w:pPr>
        <w:spacing w:after="0" w:line="240" w:lineRule="auto"/>
        <w:jc w:val="both"/>
        <w:rPr>
          <w:rFonts w:ascii="Arial Narrow" w:hAnsi="Arial Narrow" w:cs="Arial"/>
          <w:sz w:val="20"/>
          <w:szCs w:val="20"/>
        </w:rPr>
      </w:pPr>
      <w:r w:rsidRPr="00CD2A83">
        <w:rPr>
          <w:rFonts w:ascii="Arial Narrow" w:hAnsi="Arial Narrow" w:cs="Arial"/>
          <w:sz w:val="20"/>
          <w:szCs w:val="20"/>
        </w:rPr>
        <w:t xml:space="preserve">Prezes </w:t>
      </w:r>
      <w:r>
        <w:rPr>
          <w:rFonts w:ascii="Arial Narrow" w:hAnsi="Arial Narrow" w:cs="Arial"/>
          <w:sz w:val="20"/>
          <w:szCs w:val="20"/>
        </w:rPr>
        <w:t xml:space="preserve">Zarządu omówił rozliczenie ciepła </w:t>
      </w:r>
      <w:r w:rsidR="007C7450">
        <w:rPr>
          <w:rFonts w:ascii="Arial Narrow" w:hAnsi="Arial Narrow" w:cs="Arial"/>
          <w:sz w:val="20"/>
          <w:szCs w:val="20"/>
        </w:rPr>
        <w:t xml:space="preserve">za rok 2017 oraz za pierwszą połowę 2018 r. Nadwyżka w 2017 r. wyniosła 385 547,00 dla wszystkich enklaw za wyjątkiem enklawy bloków 600. Tutaj wystąpiła niedopłata na kwotę 26 679 zł.  Zapadła decyzja, że mieszkańcy bloków 600 przeznaczyli kwotę 1,30 za m przeznaczą na wieczyste użytkownie. Zostanie to </w:t>
      </w:r>
      <w:r w:rsidR="007C7450">
        <w:rPr>
          <w:rFonts w:ascii="Arial Narrow" w:hAnsi="Arial Narrow" w:cs="Arial"/>
          <w:sz w:val="20"/>
          <w:szCs w:val="20"/>
        </w:rPr>
        <w:lastRenderedPageBreak/>
        <w:t xml:space="preserve">rozłożone w czasie. </w:t>
      </w:r>
      <w:r w:rsidR="00FC44BA">
        <w:rPr>
          <w:rFonts w:ascii="Arial Narrow" w:hAnsi="Arial Narrow" w:cs="Arial"/>
          <w:sz w:val="20"/>
          <w:szCs w:val="20"/>
        </w:rPr>
        <w:t xml:space="preserve">Do RN wpłynął wniosek mieszkańców bloków 600  o sprawdzenie zasadności Uchwały Zarządu nr 158/18 w sprawie rozliczenia niedopłaty w gospodarce ciepłem i rozłożenia spłaty niedopłaty na 4 raty miesięczne. </w:t>
      </w:r>
      <w:r w:rsidR="00F8375F">
        <w:rPr>
          <w:rFonts w:ascii="Arial Narrow" w:hAnsi="Arial Narrow" w:cs="Arial"/>
          <w:sz w:val="20"/>
          <w:szCs w:val="20"/>
        </w:rPr>
        <w:t xml:space="preserve">W roku 2015 nadpłata została mieszkańcom bloków 600 zwrócona. W roku 2016 wystąpiła niedopłata, wówczas nie podjęto decyzji o zwrocie kosztów. Natomiast tym razem, </w:t>
      </w:r>
      <w:r w:rsidR="00F8375F" w:rsidRPr="00F8375F">
        <w:rPr>
          <w:rFonts w:ascii="Arial Narrow" w:hAnsi="Arial Narrow" w:cs="Arial"/>
          <w:sz w:val="20"/>
          <w:szCs w:val="20"/>
        </w:rPr>
        <w:t xml:space="preserve"> na podstawie rozmów z Działem Księgowości postanowiono o zwrocie</w:t>
      </w:r>
      <w:r w:rsidR="00F8375F">
        <w:rPr>
          <w:rFonts w:ascii="Arial Narrow" w:hAnsi="Arial Narrow" w:cs="Arial"/>
          <w:sz w:val="20"/>
          <w:szCs w:val="20"/>
        </w:rPr>
        <w:t xml:space="preserve"> przez mieszkańców kwoty niedopłaty.</w:t>
      </w:r>
    </w:p>
    <w:p w:rsidR="00F8375F" w:rsidRDefault="00F8375F" w:rsidP="00C50BAB">
      <w:pPr>
        <w:spacing w:after="0" w:line="240" w:lineRule="auto"/>
        <w:jc w:val="both"/>
        <w:rPr>
          <w:rFonts w:ascii="Arial Narrow" w:hAnsi="Arial Narrow" w:cs="Arial"/>
          <w:sz w:val="20"/>
          <w:szCs w:val="20"/>
        </w:rPr>
      </w:pPr>
      <w:r>
        <w:rPr>
          <w:rFonts w:ascii="Arial Narrow" w:hAnsi="Arial Narrow" w:cs="Arial"/>
          <w:sz w:val="20"/>
          <w:szCs w:val="20"/>
        </w:rPr>
        <w:t xml:space="preserve">Członek Rady Nadzorczej Pani Iwona Lanycia </w:t>
      </w:r>
      <w:r w:rsidR="00646605">
        <w:rPr>
          <w:rFonts w:ascii="Arial Narrow" w:hAnsi="Arial Narrow" w:cs="Arial"/>
          <w:sz w:val="20"/>
          <w:szCs w:val="20"/>
        </w:rPr>
        <w:t>po</w:t>
      </w:r>
      <w:r>
        <w:rPr>
          <w:rFonts w:ascii="Arial Narrow" w:hAnsi="Arial Narrow" w:cs="Arial"/>
          <w:sz w:val="20"/>
          <w:szCs w:val="20"/>
        </w:rPr>
        <w:t>prosi</w:t>
      </w:r>
      <w:r w:rsidR="00646605">
        <w:rPr>
          <w:rFonts w:ascii="Arial Narrow" w:hAnsi="Arial Narrow" w:cs="Arial"/>
          <w:sz w:val="20"/>
          <w:szCs w:val="20"/>
        </w:rPr>
        <w:t>ła w imieniu mieszkańców bloków 600</w:t>
      </w:r>
      <w:r>
        <w:rPr>
          <w:rFonts w:ascii="Arial Narrow" w:hAnsi="Arial Narrow" w:cs="Arial"/>
          <w:sz w:val="20"/>
          <w:szCs w:val="20"/>
        </w:rPr>
        <w:t xml:space="preserve"> </w:t>
      </w:r>
      <w:r w:rsidR="00646605">
        <w:rPr>
          <w:rFonts w:ascii="Arial Narrow" w:hAnsi="Arial Narrow" w:cs="Arial"/>
          <w:sz w:val="20"/>
          <w:szCs w:val="20"/>
        </w:rPr>
        <w:t>o wyjaśnienie tej sytuacji i sprawdzenie wiarygodności wyliczeń i omówiła kalkulację, którą przygotowała (załącznik).</w:t>
      </w:r>
    </w:p>
    <w:p w:rsidR="00646605" w:rsidRDefault="00646605" w:rsidP="00C50BAB">
      <w:pPr>
        <w:spacing w:after="0" w:line="240" w:lineRule="auto"/>
        <w:jc w:val="both"/>
        <w:rPr>
          <w:rFonts w:ascii="Arial Narrow" w:hAnsi="Arial Narrow" w:cs="Arial"/>
          <w:sz w:val="20"/>
          <w:szCs w:val="20"/>
        </w:rPr>
      </w:pPr>
      <w:r>
        <w:rPr>
          <w:rFonts w:ascii="Arial Narrow" w:hAnsi="Arial Narrow" w:cs="Arial"/>
          <w:sz w:val="20"/>
          <w:szCs w:val="20"/>
        </w:rPr>
        <w:t xml:space="preserve">Przewodniczący RN </w:t>
      </w:r>
      <w:r w:rsidR="00C331AA">
        <w:rPr>
          <w:rFonts w:ascii="Arial Narrow" w:hAnsi="Arial Narrow" w:cs="Arial"/>
          <w:sz w:val="20"/>
          <w:szCs w:val="20"/>
        </w:rPr>
        <w:t>zamknął dyskusję, która się wywiązała i na wniosek Pani Iwony Lanycia zobowiązał Zarząd do wyjaśnienia zasadności wyliczeń dla bloków 600. Wniosek podjęto pod głosowanie.</w:t>
      </w:r>
    </w:p>
    <w:p w:rsidR="00C331AA" w:rsidRDefault="00C331AA" w:rsidP="00C50BAB">
      <w:pPr>
        <w:spacing w:after="0" w:line="240" w:lineRule="auto"/>
        <w:jc w:val="both"/>
        <w:rPr>
          <w:rFonts w:ascii="Arial Narrow" w:hAnsi="Arial Narrow" w:cs="Arial"/>
          <w:sz w:val="20"/>
          <w:szCs w:val="20"/>
        </w:rPr>
      </w:pPr>
      <w:r>
        <w:rPr>
          <w:rFonts w:ascii="Arial Narrow" w:hAnsi="Arial Narrow" w:cs="Arial"/>
          <w:sz w:val="20"/>
          <w:szCs w:val="20"/>
        </w:rPr>
        <w:t xml:space="preserve">Wyniki głosowania : </w:t>
      </w:r>
    </w:p>
    <w:p w:rsidR="00C331AA" w:rsidRDefault="00C331AA" w:rsidP="00C50BAB">
      <w:pPr>
        <w:spacing w:after="0" w:line="240" w:lineRule="auto"/>
        <w:jc w:val="both"/>
        <w:rPr>
          <w:rFonts w:ascii="Arial Narrow" w:hAnsi="Arial Narrow" w:cs="Arial"/>
          <w:sz w:val="20"/>
          <w:szCs w:val="20"/>
        </w:rPr>
      </w:pPr>
      <w:r>
        <w:rPr>
          <w:rFonts w:ascii="Arial Narrow" w:hAnsi="Arial Narrow" w:cs="Arial"/>
          <w:sz w:val="20"/>
          <w:szCs w:val="20"/>
        </w:rPr>
        <w:t>Za-12 głosów</w:t>
      </w:r>
    </w:p>
    <w:p w:rsidR="00C331AA" w:rsidRDefault="00C331AA" w:rsidP="00C50BAB">
      <w:pPr>
        <w:spacing w:after="0" w:line="240" w:lineRule="auto"/>
        <w:jc w:val="both"/>
        <w:rPr>
          <w:rFonts w:ascii="Arial Narrow" w:hAnsi="Arial Narrow" w:cs="Arial"/>
          <w:sz w:val="20"/>
          <w:szCs w:val="20"/>
        </w:rPr>
      </w:pPr>
      <w:r>
        <w:rPr>
          <w:rFonts w:ascii="Arial Narrow" w:hAnsi="Arial Narrow" w:cs="Arial"/>
          <w:sz w:val="20"/>
          <w:szCs w:val="20"/>
        </w:rPr>
        <w:t>Przeciw-0 głosów.</w:t>
      </w:r>
    </w:p>
    <w:p w:rsidR="00C331AA" w:rsidRPr="00235FA4" w:rsidRDefault="00C331AA" w:rsidP="00C50BAB">
      <w:pPr>
        <w:spacing w:after="0" w:line="240" w:lineRule="auto"/>
        <w:jc w:val="both"/>
        <w:rPr>
          <w:rFonts w:ascii="Arial Narrow" w:hAnsi="Arial Narrow" w:cs="Arial"/>
          <w:b/>
          <w:sz w:val="20"/>
          <w:szCs w:val="20"/>
        </w:rPr>
      </w:pPr>
      <w:r w:rsidRPr="00235FA4">
        <w:rPr>
          <w:rFonts w:ascii="Arial Narrow" w:hAnsi="Arial Narrow" w:cs="Arial"/>
          <w:b/>
          <w:sz w:val="20"/>
          <w:szCs w:val="20"/>
        </w:rPr>
        <w:t>Wniosek zatwierdzono.</w:t>
      </w:r>
    </w:p>
    <w:p w:rsidR="00C331AA" w:rsidRPr="00235FA4" w:rsidRDefault="00C331AA" w:rsidP="00C50BAB">
      <w:pPr>
        <w:spacing w:after="0" w:line="240" w:lineRule="auto"/>
        <w:jc w:val="both"/>
        <w:rPr>
          <w:rFonts w:ascii="Arial Narrow" w:hAnsi="Arial Narrow" w:cs="Arial"/>
          <w:b/>
          <w:sz w:val="20"/>
          <w:szCs w:val="20"/>
        </w:rPr>
      </w:pPr>
    </w:p>
    <w:p w:rsidR="00646605" w:rsidRPr="00F8375F" w:rsidRDefault="00646605" w:rsidP="00C50BAB">
      <w:pPr>
        <w:spacing w:after="0" w:line="240" w:lineRule="auto"/>
        <w:jc w:val="both"/>
        <w:rPr>
          <w:rFonts w:ascii="Arial Narrow" w:hAnsi="Arial Narrow" w:cs="Arial"/>
          <w:sz w:val="20"/>
          <w:szCs w:val="20"/>
        </w:rPr>
      </w:pPr>
    </w:p>
    <w:p w:rsidR="00C331AA" w:rsidRDefault="0014064B" w:rsidP="0014064B">
      <w:pPr>
        <w:spacing w:after="0" w:line="240" w:lineRule="auto"/>
        <w:rPr>
          <w:rFonts w:ascii="Arial Narrow" w:hAnsi="Arial Narrow" w:cs="Arial"/>
          <w:sz w:val="20"/>
          <w:szCs w:val="20"/>
        </w:rPr>
      </w:pPr>
      <w:r w:rsidRPr="00C331AA">
        <w:rPr>
          <w:rFonts w:ascii="Arial Narrow" w:hAnsi="Arial Narrow" w:cs="Arial"/>
          <w:b/>
          <w:sz w:val="20"/>
          <w:szCs w:val="20"/>
        </w:rPr>
        <w:t xml:space="preserve">Ad. pkt </w:t>
      </w:r>
      <w:r w:rsidR="000646C5" w:rsidRPr="00C331AA">
        <w:rPr>
          <w:rFonts w:ascii="Arial Narrow" w:hAnsi="Arial Narrow" w:cs="Arial"/>
          <w:b/>
          <w:sz w:val="20"/>
          <w:szCs w:val="20"/>
        </w:rPr>
        <w:t>5</w:t>
      </w:r>
      <w:r w:rsidR="00C331AA" w:rsidRPr="00C331AA">
        <w:rPr>
          <w:rFonts w:ascii="Arial Narrow" w:hAnsi="Arial Narrow" w:cs="Arial"/>
          <w:b/>
          <w:sz w:val="20"/>
          <w:szCs w:val="20"/>
        </w:rPr>
        <w:t>.</w:t>
      </w:r>
      <w:r w:rsidRPr="00C331AA">
        <w:rPr>
          <w:rFonts w:ascii="Arial Narrow" w:hAnsi="Arial Narrow" w:cs="Arial"/>
          <w:b/>
          <w:sz w:val="20"/>
          <w:szCs w:val="20"/>
        </w:rPr>
        <w:t xml:space="preserve">  </w:t>
      </w:r>
      <w:r w:rsidR="00C331AA" w:rsidRPr="00C331AA">
        <w:rPr>
          <w:rFonts w:ascii="Arial Narrow" w:hAnsi="Arial Narrow" w:cs="Arial"/>
          <w:b/>
          <w:sz w:val="20"/>
          <w:szCs w:val="20"/>
        </w:rPr>
        <w:t>Informacja Zarządu dotycząca podwyższenia opłat z tytułu użytkowania wieczystego – zakończenie kolejnych spraw sądowych</w:t>
      </w:r>
      <w:r w:rsidR="00C331AA" w:rsidRPr="00C331AA">
        <w:rPr>
          <w:rFonts w:ascii="Arial Narrow" w:hAnsi="Arial Narrow" w:cs="Arial"/>
          <w:sz w:val="20"/>
          <w:szCs w:val="20"/>
        </w:rPr>
        <w:t>.</w:t>
      </w:r>
    </w:p>
    <w:p w:rsidR="00C331AA" w:rsidRDefault="00987DD1" w:rsidP="0014064B">
      <w:pPr>
        <w:spacing w:after="0" w:line="240" w:lineRule="auto"/>
        <w:rPr>
          <w:rFonts w:ascii="Arial Narrow" w:hAnsi="Arial Narrow" w:cs="Arial"/>
          <w:sz w:val="20"/>
          <w:szCs w:val="20"/>
        </w:rPr>
      </w:pPr>
      <w:r>
        <w:rPr>
          <w:rFonts w:ascii="Arial Narrow" w:hAnsi="Arial Narrow" w:cs="Arial"/>
          <w:sz w:val="20"/>
          <w:szCs w:val="20"/>
        </w:rPr>
        <w:t xml:space="preserve">Na skutek wniesienia tych spraw sądowych oszczędzamy rocznie 184,540 zł. </w:t>
      </w:r>
    </w:p>
    <w:p w:rsidR="00987DD1" w:rsidRDefault="00987DD1" w:rsidP="0014064B">
      <w:pPr>
        <w:spacing w:after="0" w:line="240" w:lineRule="auto"/>
        <w:rPr>
          <w:rFonts w:ascii="Arial Narrow" w:hAnsi="Arial Narrow" w:cs="Arial"/>
          <w:sz w:val="20"/>
          <w:szCs w:val="20"/>
        </w:rPr>
      </w:pPr>
    </w:p>
    <w:p w:rsidR="00C331AA" w:rsidRDefault="00C331AA" w:rsidP="0014064B">
      <w:pPr>
        <w:spacing w:after="0" w:line="240" w:lineRule="auto"/>
        <w:rPr>
          <w:rFonts w:ascii="Arial Narrow" w:hAnsi="Arial Narrow" w:cs="Arial"/>
          <w:sz w:val="20"/>
          <w:szCs w:val="20"/>
        </w:rPr>
      </w:pPr>
    </w:p>
    <w:p w:rsidR="000818D3" w:rsidRDefault="000818D3" w:rsidP="005820AD">
      <w:pPr>
        <w:autoSpaceDE w:val="0"/>
        <w:autoSpaceDN w:val="0"/>
        <w:adjustRightInd w:val="0"/>
        <w:spacing w:after="0" w:line="240" w:lineRule="auto"/>
        <w:jc w:val="both"/>
        <w:rPr>
          <w:rFonts w:ascii="Arial Narrow" w:eastAsia="Calibri" w:hAnsi="Arial Narrow" w:cs="Times New Roman"/>
          <w:color w:val="000000"/>
          <w:sz w:val="20"/>
          <w:szCs w:val="20"/>
        </w:rPr>
      </w:pPr>
    </w:p>
    <w:p w:rsidR="00C73D5A" w:rsidRDefault="00C73D5A" w:rsidP="005820AD">
      <w:pPr>
        <w:autoSpaceDE w:val="0"/>
        <w:autoSpaceDN w:val="0"/>
        <w:adjustRightInd w:val="0"/>
        <w:spacing w:after="0" w:line="240" w:lineRule="auto"/>
        <w:jc w:val="both"/>
        <w:rPr>
          <w:rFonts w:ascii="Arial Narrow" w:eastAsia="Calibri" w:hAnsi="Arial Narrow" w:cs="Times New Roman"/>
          <w:color w:val="000000"/>
          <w:sz w:val="20"/>
          <w:szCs w:val="20"/>
        </w:rPr>
      </w:pPr>
    </w:p>
    <w:p w:rsidR="00C73D5A" w:rsidRPr="00A47FB7" w:rsidRDefault="00C73D5A" w:rsidP="0014064B">
      <w:pPr>
        <w:spacing w:after="0" w:line="240" w:lineRule="auto"/>
        <w:rPr>
          <w:rFonts w:ascii="Arial Narrow" w:hAnsi="Arial Narrow"/>
          <w:i/>
          <w:sz w:val="20"/>
          <w:szCs w:val="20"/>
        </w:rPr>
      </w:pPr>
    </w:p>
    <w:p w:rsidR="0014064B" w:rsidRDefault="0014064B" w:rsidP="0014064B">
      <w:pPr>
        <w:spacing w:after="0" w:line="240" w:lineRule="auto"/>
        <w:jc w:val="both"/>
        <w:rPr>
          <w:rFonts w:ascii="Arial Narrow" w:hAnsi="Arial Narrow" w:cs="Arial"/>
          <w:b/>
          <w:sz w:val="20"/>
          <w:szCs w:val="20"/>
        </w:rPr>
      </w:pPr>
      <w:r w:rsidRPr="00A47FB7">
        <w:rPr>
          <w:rFonts w:ascii="Arial Narrow" w:hAnsi="Arial Narrow" w:cs="Arial"/>
          <w:b/>
          <w:sz w:val="20"/>
          <w:szCs w:val="20"/>
        </w:rPr>
        <w:t xml:space="preserve">Ad. pkt </w:t>
      </w:r>
      <w:r w:rsidR="00D30E70">
        <w:rPr>
          <w:rFonts w:ascii="Arial Narrow" w:hAnsi="Arial Narrow" w:cs="Arial"/>
          <w:b/>
          <w:sz w:val="20"/>
          <w:szCs w:val="20"/>
        </w:rPr>
        <w:t>6</w:t>
      </w:r>
      <w:r w:rsidRPr="00A47FB7">
        <w:rPr>
          <w:rFonts w:ascii="Arial Narrow" w:hAnsi="Arial Narrow" w:cs="Arial"/>
          <w:b/>
          <w:sz w:val="20"/>
          <w:szCs w:val="20"/>
        </w:rPr>
        <w:t>.</w:t>
      </w:r>
      <w:r w:rsidR="00987DD1" w:rsidRPr="00987DD1">
        <w:t xml:space="preserve"> </w:t>
      </w:r>
      <w:r w:rsidR="00987DD1" w:rsidRPr="00987DD1">
        <w:rPr>
          <w:rFonts w:ascii="Arial Narrow" w:hAnsi="Arial Narrow" w:cs="Arial"/>
          <w:b/>
          <w:sz w:val="20"/>
          <w:szCs w:val="20"/>
        </w:rPr>
        <w:t>. Informacja Zarządu dotycząca wyników finansowych działalności TVK i Internetu za pierwsze półrocze 2018 r.</w:t>
      </w:r>
    </w:p>
    <w:p w:rsidR="00987DD1" w:rsidRDefault="00987DD1" w:rsidP="0014064B">
      <w:pPr>
        <w:spacing w:after="0" w:line="240" w:lineRule="auto"/>
        <w:jc w:val="both"/>
        <w:rPr>
          <w:rFonts w:ascii="Arial Narrow" w:hAnsi="Arial Narrow" w:cs="Arial"/>
          <w:sz w:val="20"/>
          <w:szCs w:val="20"/>
        </w:rPr>
      </w:pPr>
      <w:r w:rsidRPr="00987DD1">
        <w:rPr>
          <w:rFonts w:ascii="Arial Narrow" w:hAnsi="Arial Narrow" w:cs="Arial"/>
          <w:sz w:val="20"/>
          <w:szCs w:val="20"/>
        </w:rPr>
        <w:t xml:space="preserve">Prezes Zarządu </w:t>
      </w:r>
      <w:r>
        <w:rPr>
          <w:rFonts w:ascii="Arial Narrow" w:hAnsi="Arial Narrow" w:cs="Arial"/>
          <w:sz w:val="20"/>
          <w:szCs w:val="20"/>
        </w:rPr>
        <w:t xml:space="preserve">podsumował inwestycję światłowodową. Na rynku pojawia się coraz więcej konkurencyjnych firm. </w:t>
      </w:r>
    </w:p>
    <w:p w:rsidR="00987DD1" w:rsidRDefault="00987DD1" w:rsidP="0014064B">
      <w:pPr>
        <w:spacing w:after="0" w:line="240" w:lineRule="auto"/>
        <w:jc w:val="both"/>
        <w:rPr>
          <w:rFonts w:ascii="Arial Narrow" w:hAnsi="Arial Narrow" w:cs="Arial"/>
          <w:sz w:val="20"/>
          <w:szCs w:val="20"/>
        </w:rPr>
      </w:pPr>
      <w:r>
        <w:rPr>
          <w:rFonts w:ascii="Arial Narrow" w:hAnsi="Arial Narrow" w:cs="Arial"/>
          <w:sz w:val="20"/>
          <w:szCs w:val="20"/>
        </w:rPr>
        <w:t>Nie zostaną podniesione stawki abonamentów.</w:t>
      </w:r>
      <w:r w:rsidR="00A40AA1">
        <w:rPr>
          <w:rFonts w:ascii="Arial Narrow" w:hAnsi="Arial Narrow" w:cs="Arial"/>
          <w:sz w:val="20"/>
          <w:szCs w:val="20"/>
        </w:rPr>
        <w:t xml:space="preserve"> Abonament standard wynosi 45 zł, dla użytkowników Internetu wynosi 35 zł, natomiast </w:t>
      </w:r>
      <w:r>
        <w:rPr>
          <w:rFonts w:ascii="Arial Narrow" w:hAnsi="Arial Narrow" w:cs="Arial"/>
          <w:sz w:val="20"/>
          <w:szCs w:val="20"/>
        </w:rPr>
        <w:t xml:space="preserve"> Spółdzielnia pokrywa koszty modernizacji sieci, pokrywa koszty administrowania siecią</w:t>
      </w:r>
      <w:r w:rsidR="00A40AA1">
        <w:rPr>
          <w:rFonts w:ascii="Arial Narrow" w:hAnsi="Arial Narrow" w:cs="Arial"/>
          <w:sz w:val="20"/>
          <w:szCs w:val="20"/>
        </w:rPr>
        <w:t xml:space="preserve"> itp., co daje kwotę powyżej 47 zł. </w:t>
      </w:r>
    </w:p>
    <w:p w:rsidR="00A40AA1" w:rsidRDefault="00A40AA1" w:rsidP="0014064B">
      <w:pPr>
        <w:spacing w:after="0" w:line="240" w:lineRule="auto"/>
        <w:jc w:val="both"/>
        <w:rPr>
          <w:rFonts w:ascii="Arial Narrow" w:hAnsi="Arial Narrow" w:cs="Arial"/>
          <w:sz w:val="20"/>
          <w:szCs w:val="20"/>
        </w:rPr>
      </w:pPr>
      <w:r>
        <w:rPr>
          <w:rFonts w:ascii="Arial Narrow" w:hAnsi="Arial Narrow" w:cs="Arial"/>
          <w:sz w:val="20"/>
          <w:szCs w:val="20"/>
        </w:rPr>
        <w:t>Padł pomysł wprowadzenia opłaty za prowadzenie sieci, np. 10 zł. i obniżyć 10 zł. z kosztów abonamentu, zyskujemy wówczas 2,30. Decyzję podejmie Zarząd wraz z Komisją TVK, która zwołana zostanie najprawdopodobniej ok. pierwszej połowy października 2018.</w:t>
      </w:r>
    </w:p>
    <w:p w:rsidR="003A4A07" w:rsidRDefault="003A4A07" w:rsidP="0014064B">
      <w:pPr>
        <w:spacing w:after="0" w:line="240" w:lineRule="auto"/>
        <w:jc w:val="both"/>
        <w:rPr>
          <w:rFonts w:ascii="Arial Narrow" w:hAnsi="Arial Narrow" w:cs="Arial"/>
          <w:sz w:val="20"/>
          <w:szCs w:val="20"/>
        </w:rPr>
      </w:pPr>
    </w:p>
    <w:p w:rsidR="003A4A07" w:rsidRDefault="003A4A07" w:rsidP="0014064B">
      <w:pPr>
        <w:spacing w:after="0" w:line="240" w:lineRule="auto"/>
        <w:jc w:val="both"/>
        <w:rPr>
          <w:rFonts w:ascii="Arial Narrow" w:hAnsi="Arial Narrow" w:cs="Arial"/>
          <w:sz w:val="20"/>
          <w:szCs w:val="20"/>
        </w:rPr>
      </w:pPr>
    </w:p>
    <w:p w:rsidR="003A4A07" w:rsidRDefault="003A4A07" w:rsidP="0014064B">
      <w:pPr>
        <w:spacing w:after="0" w:line="240" w:lineRule="auto"/>
        <w:jc w:val="both"/>
        <w:rPr>
          <w:rFonts w:ascii="Arial Narrow" w:hAnsi="Arial Narrow" w:cs="Arial"/>
          <w:sz w:val="20"/>
          <w:szCs w:val="20"/>
        </w:rPr>
      </w:pPr>
      <w:r>
        <w:rPr>
          <w:rFonts w:ascii="Arial Narrow" w:hAnsi="Arial Narrow" w:cs="Arial"/>
          <w:sz w:val="20"/>
          <w:szCs w:val="20"/>
        </w:rPr>
        <w:t xml:space="preserve">Podjęto częściowo </w:t>
      </w:r>
      <w:r w:rsidR="00235FA4">
        <w:rPr>
          <w:rFonts w:ascii="Arial Narrow" w:hAnsi="Arial Narrow" w:cs="Arial"/>
          <w:sz w:val="20"/>
          <w:szCs w:val="20"/>
        </w:rPr>
        <w:t xml:space="preserve"> temat spraw wniesionych i bieżących</w:t>
      </w:r>
      <w:r>
        <w:rPr>
          <w:rFonts w:ascii="Arial Narrow" w:hAnsi="Arial Narrow" w:cs="Arial"/>
          <w:sz w:val="20"/>
          <w:szCs w:val="20"/>
        </w:rPr>
        <w:t>. Przewodniczący Rady Nadzorczej poruszył temat prac Komisji RN.</w:t>
      </w:r>
    </w:p>
    <w:p w:rsidR="003A4A07" w:rsidRDefault="003A4A07" w:rsidP="0014064B">
      <w:pPr>
        <w:spacing w:after="0" w:line="240" w:lineRule="auto"/>
        <w:jc w:val="both"/>
        <w:rPr>
          <w:rFonts w:ascii="Arial Narrow" w:hAnsi="Arial Narrow" w:cs="Arial"/>
          <w:sz w:val="20"/>
          <w:szCs w:val="20"/>
        </w:rPr>
      </w:pPr>
      <w:r>
        <w:rPr>
          <w:rFonts w:ascii="Arial Narrow" w:hAnsi="Arial Narrow" w:cs="Arial"/>
          <w:sz w:val="20"/>
          <w:szCs w:val="20"/>
        </w:rPr>
        <w:t>28.08.2018 odbyła się Komisja Kulturalno-Oświatowa ( raport w załączniku).</w:t>
      </w:r>
    </w:p>
    <w:p w:rsidR="003A4A07" w:rsidRDefault="003A4A07" w:rsidP="0014064B">
      <w:pPr>
        <w:spacing w:after="0" w:line="240" w:lineRule="auto"/>
        <w:jc w:val="both"/>
        <w:rPr>
          <w:rFonts w:ascii="Arial Narrow" w:hAnsi="Arial Narrow" w:cs="Arial"/>
          <w:sz w:val="20"/>
          <w:szCs w:val="20"/>
        </w:rPr>
      </w:pPr>
      <w:r>
        <w:rPr>
          <w:rFonts w:ascii="Arial Narrow" w:hAnsi="Arial Narrow" w:cs="Arial"/>
          <w:sz w:val="20"/>
          <w:szCs w:val="20"/>
        </w:rPr>
        <w:t>Komisja GZM została zobowiązana do przygotowania materiałów o realizacji planów remontu.</w:t>
      </w:r>
    </w:p>
    <w:p w:rsidR="003A4A07" w:rsidRDefault="003A4A07" w:rsidP="0014064B">
      <w:pPr>
        <w:spacing w:after="0" w:line="240" w:lineRule="auto"/>
        <w:jc w:val="both"/>
        <w:rPr>
          <w:rFonts w:ascii="Arial Narrow" w:hAnsi="Arial Narrow" w:cs="Arial"/>
          <w:sz w:val="20"/>
          <w:szCs w:val="20"/>
        </w:rPr>
      </w:pPr>
      <w:r>
        <w:rPr>
          <w:rFonts w:ascii="Arial Narrow" w:hAnsi="Arial Narrow" w:cs="Arial"/>
          <w:sz w:val="20"/>
          <w:szCs w:val="20"/>
        </w:rPr>
        <w:t>Podobnie Komisja R</w:t>
      </w:r>
      <w:r w:rsidR="008F728A">
        <w:rPr>
          <w:rFonts w:ascii="Arial Narrow" w:hAnsi="Arial Narrow" w:cs="Arial"/>
          <w:sz w:val="20"/>
          <w:szCs w:val="20"/>
        </w:rPr>
        <w:t>ewizyjna-</w:t>
      </w:r>
      <w:r w:rsidR="00235FA4">
        <w:rPr>
          <w:rFonts w:ascii="Arial Narrow" w:hAnsi="Arial Narrow" w:cs="Arial"/>
          <w:sz w:val="20"/>
          <w:szCs w:val="20"/>
        </w:rPr>
        <w:t xml:space="preserve"> przygotowanie </w:t>
      </w:r>
      <w:r w:rsidR="008F728A">
        <w:rPr>
          <w:rFonts w:ascii="Arial Narrow" w:hAnsi="Arial Narrow" w:cs="Arial"/>
          <w:sz w:val="20"/>
          <w:szCs w:val="20"/>
        </w:rPr>
        <w:t xml:space="preserve"> raport</w:t>
      </w:r>
      <w:r w:rsidR="00235FA4">
        <w:rPr>
          <w:rFonts w:ascii="Arial Narrow" w:hAnsi="Arial Narrow" w:cs="Arial"/>
          <w:sz w:val="20"/>
          <w:szCs w:val="20"/>
        </w:rPr>
        <w:t xml:space="preserve">u </w:t>
      </w:r>
      <w:r w:rsidR="008F728A">
        <w:rPr>
          <w:rFonts w:ascii="Arial Narrow" w:hAnsi="Arial Narrow" w:cs="Arial"/>
          <w:sz w:val="20"/>
          <w:szCs w:val="20"/>
        </w:rPr>
        <w:t xml:space="preserve"> z działalności.</w:t>
      </w:r>
    </w:p>
    <w:p w:rsidR="003A4A07" w:rsidRDefault="003A4A07" w:rsidP="0014064B">
      <w:pPr>
        <w:spacing w:after="0" w:line="240" w:lineRule="auto"/>
        <w:jc w:val="both"/>
        <w:rPr>
          <w:rFonts w:ascii="Arial Narrow" w:hAnsi="Arial Narrow" w:cs="Arial"/>
          <w:sz w:val="20"/>
          <w:szCs w:val="20"/>
        </w:rPr>
      </w:pPr>
      <w:r>
        <w:rPr>
          <w:rFonts w:ascii="Arial Narrow" w:hAnsi="Arial Narrow" w:cs="Arial"/>
          <w:sz w:val="20"/>
          <w:szCs w:val="20"/>
        </w:rPr>
        <w:t>Proponowany termin zwołania Komisji Zieleni- październik 2018.</w:t>
      </w:r>
    </w:p>
    <w:p w:rsidR="008F728A" w:rsidRDefault="008F728A" w:rsidP="0014064B">
      <w:pPr>
        <w:spacing w:after="0" w:line="240" w:lineRule="auto"/>
        <w:jc w:val="both"/>
        <w:rPr>
          <w:rFonts w:ascii="Arial Narrow" w:hAnsi="Arial Narrow" w:cs="Arial"/>
          <w:sz w:val="20"/>
          <w:szCs w:val="20"/>
        </w:rPr>
      </w:pPr>
    </w:p>
    <w:p w:rsidR="008F728A" w:rsidRDefault="008F728A" w:rsidP="0014064B">
      <w:pPr>
        <w:spacing w:after="0" w:line="240" w:lineRule="auto"/>
        <w:jc w:val="both"/>
        <w:rPr>
          <w:rFonts w:ascii="Arial Narrow" w:hAnsi="Arial Narrow" w:cs="Arial"/>
          <w:sz w:val="20"/>
          <w:szCs w:val="20"/>
        </w:rPr>
      </w:pPr>
      <w:r>
        <w:rPr>
          <w:rFonts w:ascii="Arial Narrow" w:hAnsi="Arial Narrow" w:cs="Arial"/>
          <w:sz w:val="20"/>
          <w:szCs w:val="20"/>
        </w:rPr>
        <w:t xml:space="preserve">Pan Zbigniew </w:t>
      </w:r>
      <w:proofErr w:type="spellStart"/>
      <w:r>
        <w:rPr>
          <w:rFonts w:ascii="Arial Narrow" w:hAnsi="Arial Narrow" w:cs="Arial"/>
          <w:sz w:val="20"/>
          <w:szCs w:val="20"/>
        </w:rPr>
        <w:t>Pilipajć</w:t>
      </w:r>
      <w:proofErr w:type="spellEnd"/>
      <w:r>
        <w:rPr>
          <w:rFonts w:ascii="Arial Narrow" w:hAnsi="Arial Narrow" w:cs="Arial"/>
          <w:sz w:val="20"/>
          <w:szCs w:val="20"/>
        </w:rPr>
        <w:t xml:space="preserve"> poruszył temat o naruszeniu granicy terenu Spółdzielni podczas inwestycji PKS-u, zostały zniszczone drzewa. Zobligowano Zarząd do wyjaśnienia sprawy.</w:t>
      </w:r>
    </w:p>
    <w:p w:rsidR="008F728A" w:rsidRDefault="008F728A" w:rsidP="0014064B">
      <w:pPr>
        <w:spacing w:after="0" w:line="240" w:lineRule="auto"/>
        <w:jc w:val="both"/>
        <w:rPr>
          <w:rFonts w:ascii="Arial Narrow" w:hAnsi="Arial Narrow" w:cs="Arial"/>
          <w:sz w:val="20"/>
          <w:szCs w:val="20"/>
        </w:rPr>
      </w:pPr>
      <w:r>
        <w:rPr>
          <w:rFonts w:ascii="Arial Narrow" w:hAnsi="Arial Narrow" w:cs="Arial"/>
          <w:sz w:val="20"/>
          <w:szCs w:val="20"/>
        </w:rPr>
        <w:t xml:space="preserve"> </w:t>
      </w:r>
    </w:p>
    <w:p w:rsidR="003A4A07" w:rsidRDefault="003A4A07" w:rsidP="0014064B">
      <w:pPr>
        <w:spacing w:after="0" w:line="240" w:lineRule="auto"/>
        <w:jc w:val="both"/>
        <w:rPr>
          <w:rFonts w:ascii="Arial Narrow" w:hAnsi="Arial Narrow" w:cs="Arial"/>
          <w:sz w:val="20"/>
          <w:szCs w:val="20"/>
        </w:rPr>
      </w:pPr>
    </w:p>
    <w:p w:rsidR="003A4A07" w:rsidRDefault="003A4A07" w:rsidP="0014064B">
      <w:pPr>
        <w:spacing w:after="0" w:line="240" w:lineRule="auto"/>
        <w:jc w:val="both"/>
        <w:rPr>
          <w:rFonts w:ascii="Arial Narrow" w:hAnsi="Arial Narrow" w:cs="Arial"/>
          <w:sz w:val="20"/>
          <w:szCs w:val="20"/>
        </w:rPr>
      </w:pPr>
    </w:p>
    <w:p w:rsidR="003A4A07" w:rsidRDefault="003A4A07" w:rsidP="0014064B">
      <w:pPr>
        <w:spacing w:after="0" w:line="240" w:lineRule="auto"/>
        <w:jc w:val="both"/>
        <w:rPr>
          <w:rFonts w:ascii="Arial Narrow" w:hAnsi="Arial Narrow" w:cs="Arial"/>
          <w:b/>
          <w:sz w:val="20"/>
          <w:szCs w:val="20"/>
        </w:rPr>
      </w:pPr>
      <w:r w:rsidRPr="003A4A07">
        <w:rPr>
          <w:rFonts w:ascii="Arial Narrow" w:hAnsi="Arial Narrow" w:cs="Arial"/>
          <w:b/>
          <w:sz w:val="20"/>
          <w:szCs w:val="20"/>
        </w:rPr>
        <w:t>Ad. pkt. 7.</w:t>
      </w:r>
      <w:r w:rsidRPr="003A4A07">
        <w:t xml:space="preserve"> </w:t>
      </w:r>
      <w:r w:rsidRPr="003A4A07">
        <w:rPr>
          <w:rFonts w:ascii="Arial Narrow" w:hAnsi="Arial Narrow" w:cs="Arial"/>
          <w:b/>
          <w:sz w:val="20"/>
          <w:szCs w:val="20"/>
        </w:rPr>
        <w:t>Ocena pracy Zarządu. Rozpatrzenie przyznania premii za miesiąc lipiec 2018 r.</w:t>
      </w:r>
    </w:p>
    <w:p w:rsidR="008F728A" w:rsidRDefault="008F728A" w:rsidP="0014064B">
      <w:pPr>
        <w:spacing w:after="0" w:line="240" w:lineRule="auto"/>
        <w:jc w:val="both"/>
        <w:rPr>
          <w:rFonts w:ascii="Arial Narrow" w:hAnsi="Arial Narrow" w:cs="Arial"/>
          <w:sz w:val="20"/>
          <w:szCs w:val="20"/>
        </w:rPr>
      </w:pPr>
      <w:r w:rsidRPr="008F728A">
        <w:rPr>
          <w:rFonts w:ascii="Arial Narrow" w:hAnsi="Arial Narrow" w:cs="Arial"/>
          <w:sz w:val="20"/>
          <w:szCs w:val="20"/>
        </w:rPr>
        <w:t>Prezes Zarządu ocenił pracę swoich zastępców</w:t>
      </w:r>
      <w:r>
        <w:rPr>
          <w:rFonts w:ascii="Arial Narrow" w:hAnsi="Arial Narrow" w:cs="Arial"/>
          <w:sz w:val="20"/>
          <w:szCs w:val="20"/>
        </w:rPr>
        <w:t>. Zawnioskował o premię w pełnej wysokości.</w:t>
      </w:r>
    </w:p>
    <w:p w:rsidR="00076162" w:rsidRDefault="00076162" w:rsidP="0014064B">
      <w:pPr>
        <w:spacing w:after="0" w:line="240" w:lineRule="auto"/>
        <w:jc w:val="both"/>
        <w:rPr>
          <w:rFonts w:ascii="Arial Narrow" w:hAnsi="Arial Narrow" w:cs="Arial"/>
          <w:sz w:val="20"/>
          <w:szCs w:val="20"/>
        </w:rPr>
      </w:pPr>
    </w:p>
    <w:p w:rsidR="008F728A" w:rsidRDefault="008F728A" w:rsidP="0014064B">
      <w:pPr>
        <w:spacing w:after="0" w:line="240" w:lineRule="auto"/>
        <w:jc w:val="both"/>
        <w:rPr>
          <w:rFonts w:ascii="Arial Narrow" w:hAnsi="Arial Narrow" w:cs="Arial"/>
          <w:sz w:val="20"/>
          <w:szCs w:val="20"/>
        </w:rPr>
      </w:pPr>
    </w:p>
    <w:p w:rsidR="008F728A" w:rsidRDefault="0079605D" w:rsidP="0014064B">
      <w:pPr>
        <w:spacing w:after="0" w:line="240" w:lineRule="auto"/>
        <w:jc w:val="both"/>
        <w:rPr>
          <w:rFonts w:ascii="Arial Narrow" w:hAnsi="Arial Narrow" w:cs="Arial"/>
          <w:sz w:val="20"/>
          <w:szCs w:val="20"/>
        </w:rPr>
      </w:pPr>
      <w:r>
        <w:rPr>
          <w:rFonts w:ascii="Arial Narrow" w:hAnsi="Arial Narrow" w:cs="Arial"/>
          <w:sz w:val="20"/>
          <w:szCs w:val="20"/>
        </w:rPr>
        <w:t>Uchwała nr 28/18</w:t>
      </w:r>
    </w:p>
    <w:p w:rsidR="0079605D" w:rsidRDefault="0079605D" w:rsidP="0014064B">
      <w:pPr>
        <w:spacing w:after="0" w:line="240" w:lineRule="auto"/>
        <w:jc w:val="both"/>
        <w:rPr>
          <w:rFonts w:ascii="Arial Narrow" w:hAnsi="Arial Narrow" w:cs="Arial"/>
          <w:sz w:val="20"/>
          <w:szCs w:val="20"/>
        </w:rPr>
      </w:pPr>
      <w:r>
        <w:rPr>
          <w:rFonts w:ascii="Arial Narrow" w:hAnsi="Arial Narrow" w:cs="Arial"/>
          <w:sz w:val="20"/>
          <w:szCs w:val="20"/>
        </w:rPr>
        <w:t>Na podstawie uchwał Rady Nadzorczej nr 19/12, nr 20/12 z dnia 02.03.2012, nr 17/14 z dnia 27.02.2014, nr 48/15 z dnia 25.06.2015, nr 79/17 z dnia 30.11 2017 Rada Nadzorcza SM Radogoszcz-Wschód postanawia:</w:t>
      </w:r>
    </w:p>
    <w:p w:rsidR="0079605D" w:rsidRDefault="0079605D" w:rsidP="0014064B">
      <w:pPr>
        <w:spacing w:after="0" w:line="240" w:lineRule="auto"/>
        <w:jc w:val="both"/>
        <w:rPr>
          <w:rFonts w:ascii="Arial Narrow" w:hAnsi="Arial Narrow" w:cs="Arial"/>
          <w:sz w:val="20"/>
          <w:szCs w:val="20"/>
        </w:rPr>
      </w:pPr>
      <w:r>
        <w:rPr>
          <w:rFonts w:ascii="Arial Narrow" w:hAnsi="Arial Narrow" w:cs="Arial"/>
          <w:sz w:val="20"/>
          <w:szCs w:val="20"/>
        </w:rPr>
        <w:t>Przyznać premię uznaniową Panu Jackowi Pawłowskiemu- Prezesowi Zarządu za miesiąc lipiec 2018, w wysokości 20% wynagrodzenia zasadniczego.</w:t>
      </w:r>
    </w:p>
    <w:p w:rsidR="0079605D" w:rsidRDefault="0079605D" w:rsidP="0014064B">
      <w:pPr>
        <w:spacing w:after="0" w:line="240" w:lineRule="auto"/>
        <w:jc w:val="both"/>
        <w:rPr>
          <w:rFonts w:ascii="Arial Narrow" w:hAnsi="Arial Narrow" w:cs="Arial"/>
          <w:sz w:val="20"/>
          <w:szCs w:val="20"/>
        </w:rPr>
      </w:pPr>
      <w:r>
        <w:rPr>
          <w:rFonts w:ascii="Arial Narrow" w:hAnsi="Arial Narrow" w:cs="Arial"/>
          <w:sz w:val="20"/>
          <w:szCs w:val="20"/>
        </w:rPr>
        <w:t>Uchwała wchodzi w życie z dniem podjęcia.</w:t>
      </w:r>
    </w:p>
    <w:p w:rsidR="0079605D" w:rsidRDefault="0079605D" w:rsidP="0014064B">
      <w:pPr>
        <w:spacing w:after="0" w:line="240" w:lineRule="auto"/>
        <w:jc w:val="both"/>
        <w:rPr>
          <w:rFonts w:ascii="Arial Narrow" w:hAnsi="Arial Narrow" w:cs="Arial"/>
          <w:sz w:val="20"/>
          <w:szCs w:val="20"/>
        </w:rPr>
      </w:pPr>
      <w:r>
        <w:rPr>
          <w:rFonts w:ascii="Arial Narrow" w:hAnsi="Arial Narrow" w:cs="Arial"/>
          <w:sz w:val="20"/>
          <w:szCs w:val="20"/>
        </w:rPr>
        <w:t>W</w:t>
      </w:r>
      <w:r w:rsidR="00076162">
        <w:rPr>
          <w:rFonts w:ascii="Arial Narrow" w:hAnsi="Arial Narrow" w:cs="Arial"/>
          <w:sz w:val="20"/>
          <w:szCs w:val="20"/>
        </w:rPr>
        <w:t xml:space="preserve"> </w:t>
      </w:r>
      <w:r>
        <w:rPr>
          <w:rFonts w:ascii="Arial Narrow" w:hAnsi="Arial Narrow" w:cs="Arial"/>
          <w:sz w:val="20"/>
          <w:szCs w:val="20"/>
        </w:rPr>
        <w:t>głosowaniu oddano następującą ilość głosów:</w:t>
      </w:r>
    </w:p>
    <w:p w:rsidR="0079605D" w:rsidRDefault="00076162" w:rsidP="0014064B">
      <w:pPr>
        <w:spacing w:after="0" w:line="240" w:lineRule="auto"/>
        <w:jc w:val="both"/>
        <w:rPr>
          <w:rFonts w:ascii="Arial Narrow" w:hAnsi="Arial Narrow" w:cs="Arial"/>
          <w:sz w:val="20"/>
          <w:szCs w:val="20"/>
        </w:rPr>
      </w:pPr>
      <w:r>
        <w:rPr>
          <w:rFonts w:ascii="Arial Narrow" w:hAnsi="Arial Narrow" w:cs="Arial"/>
          <w:sz w:val="20"/>
          <w:szCs w:val="20"/>
        </w:rPr>
        <w:t>Za-10 głosów</w:t>
      </w:r>
    </w:p>
    <w:p w:rsidR="00076162" w:rsidRDefault="00076162" w:rsidP="0014064B">
      <w:pPr>
        <w:spacing w:after="0" w:line="240" w:lineRule="auto"/>
        <w:jc w:val="both"/>
        <w:rPr>
          <w:rFonts w:ascii="Arial Narrow" w:hAnsi="Arial Narrow" w:cs="Arial"/>
          <w:sz w:val="20"/>
          <w:szCs w:val="20"/>
        </w:rPr>
      </w:pPr>
      <w:r>
        <w:rPr>
          <w:rFonts w:ascii="Arial Narrow" w:hAnsi="Arial Narrow" w:cs="Arial"/>
          <w:sz w:val="20"/>
          <w:szCs w:val="20"/>
        </w:rPr>
        <w:t>Przeciw- 2 głosy</w:t>
      </w:r>
    </w:p>
    <w:p w:rsidR="00235FA4" w:rsidRDefault="00235FA4" w:rsidP="0014064B">
      <w:pPr>
        <w:spacing w:after="0" w:line="240" w:lineRule="auto"/>
        <w:jc w:val="both"/>
        <w:rPr>
          <w:rFonts w:ascii="Arial Narrow" w:hAnsi="Arial Narrow" w:cs="Arial"/>
          <w:sz w:val="20"/>
          <w:szCs w:val="20"/>
        </w:rPr>
      </w:pPr>
      <w:r>
        <w:rPr>
          <w:rFonts w:ascii="Arial Narrow" w:hAnsi="Arial Narrow" w:cs="Arial"/>
          <w:sz w:val="20"/>
          <w:szCs w:val="20"/>
        </w:rPr>
        <w:t>Wniosek przyjęto.</w:t>
      </w:r>
    </w:p>
    <w:p w:rsidR="00076162" w:rsidRDefault="00076162" w:rsidP="0014064B">
      <w:pPr>
        <w:spacing w:after="0" w:line="240" w:lineRule="auto"/>
        <w:jc w:val="both"/>
        <w:rPr>
          <w:rFonts w:ascii="Arial Narrow" w:hAnsi="Arial Narrow" w:cs="Arial"/>
          <w:sz w:val="20"/>
          <w:szCs w:val="20"/>
        </w:rPr>
      </w:pPr>
    </w:p>
    <w:p w:rsidR="00076162" w:rsidRDefault="00076162" w:rsidP="0014064B">
      <w:pPr>
        <w:spacing w:after="0" w:line="240" w:lineRule="auto"/>
        <w:jc w:val="both"/>
        <w:rPr>
          <w:rFonts w:ascii="Arial Narrow" w:hAnsi="Arial Narrow" w:cs="Arial"/>
          <w:sz w:val="20"/>
          <w:szCs w:val="20"/>
        </w:rPr>
      </w:pPr>
    </w:p>
    <w:p w:rsidR="00076162" w:rsidRDefault="00076162" w:rsidP="0014064B">
      <w:pPr>
        <w:spacing w:after="0" w:line="240" w:lineRule="auto"/>
        <w:jc w:val="both"/>
        <w:rPr>
          <w:rFonts w:ascii="Arial Narrow" w:hAnsi="Arial Narrow" w:cs="Arial"/>
          <w:sz w:val="20"/>
          <w:szCs w:val="20"/>
        </w:rPr>
      </w:pPr>
    </w:p>
    <w:p w:rsidR="00076162" w:rsidRDefault="00076162" w:rsidP="0014064B">
      <w:pPr>
        <w:spacing w:after="0" w:line="240" w:lineRule="auto"/>
        <w:jc w:val="both"/>
        <w:rPr>
          <w:rFonts w:ascii="Arial Narrow" w:hAnsi="Arial Narrow" w:cs="Arial"/>
          <w:sz w:val="20"/>
          <w:szCs w:val="20"/>
        </w:rPr>
      </w:pPr>
    </w:p>
    <w:p w:rsidR="003A4A07" w:rsidRPr="008F728A" w:rsidRDefault="00076162" w:rsidP="0014064B">
      <w:pPr>
        <w:spacing w:after="0" w:line="240" w:lineRule="auto"/>
        <w:jc w:val="both"/>
        <w:rPr>
          <w:rFonts w:ascii="Arial Narrow" w:hAnsi="Arial Narrow" w:cs="Arial"/>
          <w:sz w:val="20"/>
          <w:szCs w:val="20"/>
        </w:rPr>
      </w:pPr>
      <w:r>
        <w:rPr>
          <w:rFonts w:ascii="Arial Narrow" w:hAnsi="Arial Narrow" w:cs="Arial"/>
          <w:sz w:val="20"/>
          <w:szCs w:val="20"/>
        </w:rPr>
        <w:t>Uchwała nr 29/18</w:t>
      </w:r>
    </w:p>
    <w:p w:rsidR="00076162" w:rsidRPr="00076162" w:rsidRDefault="00076162" w:rsidP="00076162">
      <w:pPr>
        <w:spacing w:after="0" w:line="240" w:lineRule="auto"/>
        <w:jc w:val="both"/>
        <w:rPr>
          <w:rFonts w:ascii="Arial Narrow" w:hAnsi="Arial Narrow" w:cs="Arial"/>
          <w:sz w:val="20"/>
          <w:szCs w:val="20"/>
        </w:rPr>
      </w:pPr>
      <w:r w:rsidRPr="00076162">
        <w:rPr>
          <w:rFonts w:ascii="Arial Narrow" w:hAnsi="Arial Narrow" w:cs="Arial"/>
          <w:sz w:val="20"/>
          <w:szCs w:val="20"/>
        </w:rPr>
        <w:t>Na podstawie uchwał Rady Nadzorczej nr 19/12, nr 20/12 z dnia 02.03.2012, nr 17/14 z dnia 27.02.2014, nr 48/15 z dnia 25.06.2015, nr 79/17 z dnia 30.11 2017 Rada Nadzorcza SM Radogoszcz-Wschód postanawia:</w:t>
      </w:r>
    </w:p>
    <w:p w:rsidR="00076162" w:rsidRPr="00076162" w:rsidRDefault="00076162" w:rsidP="00076162">
      <w:pPr>
        <w:spacing w:after="0" w:line="240" w:lineRule="auto"/>
        <w:jc w:val="both"/>
        <w:rPr>
          <w:rFonts w:ascii="Arial Narrow" w:hAnsi="Arial Narrow" w:cs="Arial"/>
          <w:sz w:val="20"/>
          <w:szCs w:val="20"/>
        </w:rPr>
      </w:pPr>
      <w:r w:rsidRPr="00076162">
        <w:rPr>
          <w:rFonts w:ascii="Arial Narrow" w:hAnsi="Arial Narrow" w:cs="Arial"/>
          <w:sz w:val="20"/>
          <w:szCs w:val="20"/>
        </w:rPr>
        <w:t xml:space="preserve">Przyznać premię uznaniową Panu </w:t>
      </w:r>
      <w:r>
        <w:rPr>
          <w:rFonts w:ascii="Arial Narrow" w:hAnsi="Arial Narrow" w:cs="Arial"/>
          <w:sz w:val="20"/>
          <w:szCs w:val="20"/>
        </w:rPr>
        <w:t>Krzysztofowi Pogod</w:t>
      </w:r>
      <w:r w:rsidR="00235FA4">
        <w:rPr>
          <w:rFonts w:ascii="Arial Narrow" w:hAnsi="Arial Narrow" w:cs="Arial"/>
          <w:sz w:val="20"/>
          <w:szCs w:val="20"/>
        </w:rPr>
        <w:t>zie- Zastępcy Prezesa d.s. Ekono</w:t>
      </w:r>
      <w:r>
        <w:rPr>
          <w:rFonts w:ascii="Arial Narrow" w:hAnsi="Arial Narrow" w:cs="Arial"/>
          <w:sz w:val="20"/>
          <w:szCs w:val="20"/>
        </w:rPr>
        <w:t xml:space="preserve">miczno-Finansowych, </w:t>
      </w:r>
      <w:r w:rsidRPr="00076162">
        <w:rPr>
          <w:rFonts w:ascii="Arial Narrow" w:hAnsi="Arial Narrow" w:cs="Arial"/>
          <w:sz w:val="20"/>
          <w:szCs w:val="20"/>
        </w:rPr>
        <w:t>za miesiąc lipiec 2018, w wysokości 20% wynagrodzenia zasadniczego.</w:t>
      </w:r>
    </w:p>
    <w:p w:rsidR="00076162" w:rsidRPr="00076162" w:rsidRDefault="00076162" w:rsidP="00076162">
      <w:pPr>
        <w:spacing w:after="0" w:line="240" w:lineRule="auto"/>
        <w:jc w:val="both"/>
        <w:rPr>
          <w:rFonts w:ascii="Arial Narrow" w:hAnsi="Arial Narrow" w:cs="Arial"/>
          <w:sz w:val="20"/>
          <w:szCs w:val="20"/>
        </w:rPr>
      </w:pPr>
      <w:r w:rsidRPr="00076162">
        <w:rPr>
          <w:rFonts w:ascii="Arial Narrow" w:hAnsi="Arial Narrow" w:cs="Arial"/>
          <w:sz w:val="20"/>
          <w:szCs w:val="20"/>
        </w:rPr>
        <w:t>Uchwała wchodzi w życie z dniem podjęcia.</w:t>
      </w:r>
    </w:p>
    <w:p w:rsidR="00A40AA1" w:rsidRDefault="00076162" w:rsidP="00076162">
      <w:pPr>
        <w:spacing w:after="0" w:line="240" w:lineRule="auto"/>
        <w:jc w:val="both"/>
        <w:rPr>
          <w:rFonts w:ascii="Arial Narrow" w:hAnsi="Arial Narrow" w:cs="Arial"/>
          <w:sz w:val="20"/>
          <w:szCs w:val="20"/>
        </w:rPr>
      </w:pPr>
      <w:r w:rsidRPr="00076162">
        <w:rPr>
          <w:rFonts w:ascii="Arial Narrow" w:hAnsi="Arial Narrow" w:cs="Arial"/>
          <w:sz w:val="20"/>
          <w:szCs w:val="20"/>
        </w:rPr>
        <w:t>W głosowaniu oddano następującą ilość głosów:</w:t>
      </w:r>
    </w:p>
    <w:p w:rsidR="00076162" w:rsidRDefault="00076162" w:rsidP="00076162">
      <w:pPr>
        <w:spacing w:after="0" w:line="240" w:lineRule="auto"/>
        <w:jc w:val="both"/>
        <w:rPr>
          <w:rFonts w:ascii="Arial Narrow" w:hAnsi="Arial Narrow" w:cs="Arial"/>
          <w:sz w:val="20"/>
          <w:szCs w:val="20"/>
        </w:rPr>
      </w:pPr>
      <w:r>
        <w:rPr>
          <w:rFonts w:ascii="Arial Narrow" w:hAnsi="Arial Narrow" w:cs="Arial"/>
          <w:sz w:val="20"/>
          <w:szCs w:val="20"/>
        </w:rPr>
        <w:t>Za- 10 głosów</w:t>
      </w:r>
    </w:p>
    <w:p w:rsidR="00076162" w:rsidRDefault="00076162" w:rsidP="00076162">
      <w:pPr>
        <w:spacing w:after="0" w:line="240" w:lineRule="auto"/>
        <w:jc w:val="both"/>
        <w:rPr>
          <w:rFonts w:ascii="Arial Narrow" w:hAnsi="Arial Narrow" w:cs="Arial"/>
          <w:sz w:val="20"/>
          <w:szCs w:val="20"/>
        </w:rPr>
      </w:pPr>
      <w:r>
        <w:rPr>
          <w:rFonts w:ascii="Arial Narrow" w:hAnsi="Arial Narrow" w:cs="Arial"/>
          <w:sz w:val="20"/>
          <w:szCs w:val="20"/>
        </w:rPr>
        <w:t>Przeciw-2 głosy</w:t>
      </w:r>
    </w:p>
    <w:p w:rsidR="00235FA4" w:rsidRDefault="00235FA4" w:rsidP="00076162">
      <w:pPr>
        <w:spacing w:after="0" w:line="240" w:lineRule="auto"/>
        <w:jc w:val="both"/>
        <w:rPr>
          <w:rFonts w:ascii="Arial Narrow" w:hAnsi="Arial Narrow" w:cs="Arial"/>
          <w:sz w:val="20"/>
          <w:szCs w:val="20"/>
        </w:rPr>
      </w:pPr>
      <w:r>
        <w:rPr>
          <w:rFonts w:ascii="Arial Narrow" w:hAnsi="Arial Narrow" w:cs="Arial"/>
          <w:sz w:val="20"/>
          <w:szCs w:val="20"/>
        </w:rPr>
        <w:t>Wniosek przyjęto.</w:t>
      </w:r>
    </w:p>
    <w:p w:rsidR="00076162" w:rsidRDefault="00076162" w:rsidP="00076162">
      <w:pPr>
        <w:spacing w:after="0" w:line="240" w:lineRule="auto"/>
        <w:jc w:val="both"/>
        <w:rPr>
          <w:rFonts w:ascii="Arial Narrow" w:hAnsi="Arial Narrow" w:cs="Arial"/>
          <w:sz w:val="20"/>
          <w:szCs w:val="20"/>
        </w:rPr>
      </w:pPr>
    </w:p>
    <w:p w:rsidR="00076162" w:rsidRDefault="00076162" w:rsidP="00076162">
      <w:pPr>
        <w:spacing w:after="0" w:line="240" w:lineRule="auto"/>
        <w:jc w:val="both"/>
        <w:rPr>
          <w:rFonts w:ascii="Arial Narrow" w:hAnsi="Arial Narrow" w:cs="Arial"/>
          <w:sz w:val="20"/>
          <w:szCs w:val="20"/>
        </w:rPr>
      </w:pPr>
    </w:p>
    <w:p w:rsidR="00076162" w:rsidRDefault="00235FA4" w:rsidP="00076162">
      <w:pPr>
        <w:spacing w:after="0" w:line="240" w:lineRule="auto"/>
        <w:jc w:val="both"/>
        <w:rPr>
          <w:rFonts w:ascii="Arial Narrow" w:hAnsi="Arial Narrow" w:cs="Arial"/>
          <w:sz w:val="20"/>
          <w:szCs w:val="20"/>
        </w:rPr>
      </w:pPr>
      <w:r>
        <w:rPr>
          <w:rFonts w:ascii="Arial Narrow" w:hAnsi="Arial Narrow" w:cs="Arial"/>
          <w:sz w:val="20"/>
          <w:szCs w:val="20"/>
        </w:rPr>
        <w:t>Uchwała 30/18</w:t>
      </w:r>
    </w:p>
    <w:p w:rsidR="00076162" w:rsidRPr="00076162" w:rsidRDefault="00076162" w:rsidP="00076162">
      <w:pPr>
        <w:spacing w:after="0" w:line="240" w:lineRule="auto"/>
        <w:jc w:val="both"/>
        <w:rPr>
          <w:rFonts w:ascii="Arial Narrow" w:hAnsi="Arial Narrow" w:cs="Arial"/>
          <w:sz w:val="20"/>
          <w:szCs w:val="20"/>
        </w:rPr>
      </w:pPr>
      <w:r w:rsidRPr="00076162">
        <w:rPr>
          <w:rFonts w:ascii="Arial Narrow" w:hAnsi="Arial Narrow" w:cs="Arial"/>
          <w:sz w:val="20"/>
          <w:szCs w:val="20"/>
        </w:rPr>
        <w:t>Na podstawie uchwał Rady Nadzorczej nr 19/12, nr 20/12 z dnia 02.03.2012, nr 17/14 z dnia 27.02.2014, nr 48/15 z dnia 25.06.2015, nr 79/17 z dnia 30.11 2017 Rada Nadzorcza SM Radogoszcz-Wschód postanawia:</w:t>
      </w:r>
    </w:p>
    <w:p w:rsidR="00076162" w:rsidRPr="00076162" w:rsidRDefault="00076162" w:rsidP="00076162">
      <w:pPr>
        <w:spacing w:after="0" w:line="240" w:lineRule="auto"/>
        <w:jc w:val="both"/>
        <w:rPr>
          <w:rFonts w:ascii="Arial Narrow" w:hAnsi="Arial Narrow" w:cs="Arial"/>
          <w:sz w:val="20"/>
          <w:szCs w:val="20"/>
        </w:rPr>
      </w:pPr>
      <w:r w:rsidRPr="00076162">
        <w:rPr>
          <w:rFonts w:ascii="Arial Narrow" w:hAnsi="Arial Narrow" w:cs="Arial"/>
          <w:sz w:val="20"/>
          <w:szCs w:val="20"/>
        </w:rPr>
        <w:t>Przyznać premię uznaniową Panu</w:t>
      </w:r>
      <w:r>
        <w:rPr>
          <w:rFonts w:ascii="Arial Narrow" w:hAnsi="Arial Narrow" w:cs="Arial"/>
          <w:sz w:val="20"/>
          <w:szCs w:val="20"/>
        </w:rPr>
        <w:t xml:space="preserve"> Tomaszowi </w:t>
      </w:r>
      <w:proofErr w:type="spellStart"/>
      <w:r>
        <w:rPr>
          <w:rFonts w:ascii="Arial Narrow" w:hAnsi="Arial Narrow" w:cs="Arial"/>
          <w:sz w:val="20"/>
          <w:szCs w:val="20"/>
        </w:rPr>
        <w:t>Majcherowi</w:t>
      </w:r>
      <w:proofErr w:type="spellEnd"/>
      <w:r>
        <w:rPr>
          <w:rFonts w:ascii="Arial Narrow" w:hAnsi="Arial Narrow" w:cs="Arial"/>
          <w:sz w:val="20"/>
          <w:szCs w:val="20"/>
        </w:rPr>
        <w:t>- Zastępc</w:t>
      </w:r>
      <w:r w:rsidR="00235FA4">
        <w:rPr>
          <w:rFonts w:ascii="Arial Narrow" w:hAnsi="Arial Narrow" w:cs="Arial"/>
          <w:sz w:val="20"/>
          <w:szCs w:val="20"/>
        </w:rPr>
        <w:t>y Prezesa d.s. Techniczno-Eksplo</w:t>
      </w:r>
      <w:r>
        <w:rPr>
          <w:rFonts w:ascii="Arial Narrow" w:hAnsi="Arial Narrow" w:cs="Arial"/>
          <w:sz w:val="20"/>
          <w:szCs w:val="20"/>
        </w:rPr>
        <w:t>atacyjnych</w:t>
      </w:r>
      <w:r w:rsidRPr="00076162">
        <w:rPr>
          <w:rFonts w:ascii="Arial Narrow" w:hAnsi="Arial Narrow" w:cs="Arial"/>
          <w:sz w:val="20"/>
          <w:szCs w:val="20"/>
        </w:rPr>
        <w:t>, za miesiąc lipiec 2018, w wysokości 20% wynagrodzenia zasadniczego.</w:t>
      </w:r>
    </w:p>
    <w:p w:rsidR="00076162" w:rsidRPr="00076162" w:rsidRDefault="00076162" w:rsidP="00076162">
      <w:pPr>
        <w:spacing w:after="0" w:line="240" w:lineRule="auto"/>
        <w:jc w:val="both"/>
        <w:rPr>
          <w:rFonts w:ascii="Arial Narrow" w:hAnsi="Arial Narrow" w:cs="Arial"/>
          <w:sz w:val="20"/>
          <w:szCs w:val="20"/>
        </w:rPr>
      </w:pPr>
      <w:r w:rsidRPr="00076162">
        <w:rPr>
          <w:rFonts w:ascii="Arial Narrow" w:hAnsi="Arial Narrow" w:cs="Arial"/>
          <w:sz w:val="20"/>
          <w:szCs w:val="20"/>
        </w:rPr>
        <w:t>Uchwała wchodzi w życie z dniem podjęcia.</w:t>
      </w:r>
    </w:p>
    <w:p w:rsidR="00076162" w:rsidRDefault="00076162" w:rsidP="00076162">
      <w:pPr>
        <w:spacing w:after="0" w:line="240" w:lineRule="auto"/>
        <w:jc w:val="both"/>
        <w:rPr>
          <w:rFonts w:ascii="Arial Narrow" w:hAnsi="Arial Narrow" w:cs="Arial"/>
          <w:sz w:val="20"/>
          <w:szCs w:val="20"/>
        </w:rPr>
      </w:pPr>
      <w:r w:rsidRPr="00076162">
        <w:rPr>
          <w:rFonts w:ascii="Arial Narrow" w:hAnsi="Arial Narrow" w:cs="Arial"/>
          <w:sz w:val="20"/>
          <w:szCs w:val="20"/>
        </w:rPr>
        <w:t>W głosowaniu oddano następującą ilość głosów:</w:t>
      </w:r>
    </w:p>
    <w:p w:rsidR="00076162" w:rsidRDefault="00076162" w:rsidP="00076162">
      <w:pPr>
        <w:spacing w:after="0" w:line="240" w:lineRule="auto"/>
        <w:jc w:val="both"/>
        <w:rPr>
          <w:rFonts w:ascii="Arial Narrow" w:hAnsi="Arial Narrow" w:cs="Arial"/>
          <w:sz w:val="20"/>
          <w:szCs w:val="20"/>
        </w:rPr>
      </w:pPr>
      <w:r>
        <w:rPr>
          <w:rFonts w:ascii="Arial Narrow" w:hAnsi="Arial Narrow" w:cs="Arial"/>
          <w:sz w:val="20"/>
          <w:szCs w:val="20"/>
        </w:rPr>
        <w:t>Za-10 głosów</w:t>
      </w:r>
    </w:p>
    <w:p w:rsidR="00076162" w:rsidRDefault="00076162" w:rsidP="00076162">
      <w:pPr>
        <w:spacing w:after="0" w:line="240" w:lineRule="auto"/>
        <w:jc w:val="both"/>
        <w:rPr>
          <w:rFonts w:ascii="Arial Narrow" w:hAnsi="Arial Narrow" w:cs="Arial"/>
          <w:sz w:val="20"/>
          <w:szCs w:val="20"/>
        </w:rPr>
      </w:pPr>
      <w:r>
        <w:rPr>
          <w:rFonts w:ascii="Arial Narrow" w:hAnsi="Arial Narrow" w:cs="Arial"/>
          <w:sz w:val="20"/>
          <w:szCs w:val="20"/>
        </w:rPr>
        <w:t>Przeciw-2 głosy</w:t>
      </w:r>
    </w:p>
    <w:p w:rsidR="00235FA4" w:rsidRDefault="00235FA4" w:rsidP="00076162">
      <w:pPr>
        <w:spacing w:after="0" w:line="240" w:lineRule="auto"/>
        <w:jc w:val="both"/>
        <w:rPr>
          <w:rFonts w:ascii="Arial Narrow" w:hAnsi="Arial Narrow" w:cs="Arial"/>
          <w:sz w:val="20"/>
          <w:szCs w:val="20"/>
        </w:rPr>
      </w:pPr>
      <w:r>
        <w:rPr>
          <w:rFonts w:ascii="Arial Narrow" w:hAnsi="Arial Narrow" w:cs="Arial"/>
          <w:sz w:val="20"/>
          <w:szCs w:val="20"/>
        </w:rPr>
        <w:t>Wniosek przyjęto.</w:t>
      </w:r>
    </w:p>
    <w:p w:rsidR="00076162" w:rsidRDefault="00076162" w:rsidP="00076162">
      <w:pPr>
        <w:spacing w:after="0" w:line="240" w:lineRule="auto"/>
        <w:jc w:val="both"/>
        <w:rPr>
          <w:rFonts w:ascii="Arial Narrow" w:hAnsi="Arial Narrow" w:cs="Arial"/>
          <w:sz w:val="20"/>
          <w:szCs w:val="20"/>
        </w:rPr>
      </w:pPr>
    </w:p>
    <w:p w:rsidR="00076162" w:rsidRDefault="00076162" w:rsidP="00076162">
      <w:pPr>
        <w:spacing w:after="0" w:line="240" w:lineRule="auto"/>
        <w:jc w:val="both"/>
        <w:rPr>
          <w:rFonts w:ascii="Arial Narrow" w:hAnsi="Arial Narrow" w:cs="Arial"/>
          <w:sz w:val="20"/>
          <w:szCs w:val="20"/>
        </w:rPr>
      </w:pPr>
    </w:p>
    <w:p w:rsidR="00076162" w:rsidRDefault="00076162" w:rsidP="00076162">
      <w:pPr>
        <w:spacing w:after="0" w:line="240" w:lineRule="auto"/>
        <w:jc w:val="both"/>
        <w:rPr>
          <w:rFonts w:ascii="Arial Narrow" w:hAnsi="Arial Narrow" w:cs="Arial"/>
          <w:sz w:val="20"/>
          <w:szCs w:val="20"/>
        </w:rPr>
      </w:pPr>
      <w:r>
        <w:rPr>
          <w:rFonts w:ascii="Arial Narrow" w:hAnsi="Arial Narrow" w:cs="Arial"/>
          <w:sz w:val="20"/>
          <w:szCs w:val="20"/>
        </w:rPr>
        <w:t xml:space="preserve">Prezes Zarządu przedstawił prośbę Pani Dyrektor Szkoły Podstawowej nr 184 o dofinansowanie, doposażenie </w:t>
      </w:r>
      <w:proofErr w:type="spellStart"/>
      <w:r>
        <w:rPr>
          <w:rFonts w:ascii="Arial Narrow" w:hAnsi="Arial Narrow" w:cs="Arial"/>
          <w:sz w:val="20"/>
          <w:szCs w:val="20"/>
        </w:rPr>
        <w:t>sal</w:t>
      </w:r>
      <w:proofErr w:type="spellEnd"/>
      <w:r>
        <w:rPr>
          <w:rFonts w:ascii="Arial Narrow" w:hAnsi="Arial Narrow" w:cs="Arial"/>
          <w:sz w:val="20"/>
          <w:szCs w:val="20"/>
        </w:rPr>
        <w:t xml:space="preserve"> lekcyjnych. Rada Nadzorcza odroczyła podjęcie ewentualnej decyzji.</w:t>
      </w:r>
    </w:p>
    <w:p w:rsidR="00076162" w:rsidRDefault="00076162" w:rsidP="00076162">
      <w:pPr>
        <w:spacing w:after="0" w:line="240" w:lineRule="auto"/>
        <w:jc w:val="both"/>
        <w:rPr>
          <w:rFonts w:ascii="Arial Narrow" w:hAnsi="Arial Narrow" w:cs="Arial"/>
          <w:sz w:val="20"/>
          <w:szCs w:val="20"/>
        </w:rPr>
      </w:pPr>
    </w:p>
    <w:p w:rsidR="00076162" w:rsidRDefault="00076162" w:rsidP="00076162">
      <w:pPr>
        <w:spacing w:after="0" w:line="240" w:lineRule="auto"/>
        <w:jc w:val="both"/>
        <w:rPr>
          <w:rFonts w:ascii="Arial Narrow" w:hAnsi="Arial Narrow" w:cs="Arial"/>
          <w:sz w:val="20"/>
          <w:szCs w:val="20"/>
        </w:rPr>
      </w:pPr>
    </w:p>
    <w:p w:rsidR="00D72747" w:rsidRDefault="00076162" w:rsidP="00076162">
      <w:pPr>
        <w:spacing w:after="0" w:line="240" w:lineRule="auto"/>
        <w:jc w:val="both"/>
        <w:rPr>
          <w:rFonts w:ascii="Arial Narrow" w:hAnsi="Arial Narrow" w:cs="Arial"/>
          <w:sz w:val="20"/>
          <w:szCs w:val="20"/>
        </w:rPr>
      </w:pPr>
      <w:r>
        <w:rPr>
          <w:rFonts w:ascii="Arial Narrow" w:hAnsi="Arial Narrow" w:cs="Arial"/>
          <w:sz w:val="20"/>
          <w:szCs w:val="20"/>
        </w:rPr>
        <w:t>Wobec braku pytań Przewodniczący Rady Nadzorczej zamknął posiedzenie RN.</w:t>
      </w:r>
    </w:p>
    <w:p w:rsidR="003E686B" w:rsidRDefault="00D72747" w:rsidP="00076162">
      <w:pPr>
        <w:spacing w:after="0" w:line="240" w:lineRule="auto"/>
        <w:jc w:val="both"/>
        <w:rPr>
          <w:rFonts w:ascii="Arial Narrow" w:hAnsi="Arial Narrow" w:cs="Arial"/>
          <w:sz w:val="20"/>
          <w:szCs w:val="20"/>
        </w:rPr>
      </w:pPr>
      <w:r>
        <w:rPr>
          <w:rFonts w:ascii="Arial Narrow" w:hAnsi="Arial Narrow" w:cs="Arial"/>
          <w:sz w:val="20"/>
          <w:szCs w:val="20"/>
        </w:rPr>
        <w:t>Godz. 20.00</w:t>
      </w:r>
    </w:p>
    <w:p w:rsidR="00D72747" w:rsidRDefault="00D72747" w:rsidP="00076162">
      <w:pPr>
        <w:spacing w:after="0" w:line="240" w:lineRule="auto"/>
        <w:jc w:val="both"/>
        <w:rPr>
          <w:rFonts w:ascii="Arial Narrow" w:hAnsi="Arial Narrow" w:cs="Arial"/>
          <w:sz w:val="20"/>
          <w:szCs w:val="20"/>
        </w:rPr>
      </w:pPr>
    </w:p>
    <w:p w:rsidR="00D72747" w:rsidRDefault="00D72747" w:rsidP="00076162">
      <w:pPr>
        <w:spacing w:after="0" w:line="240" w:lineRule="auto"/>
        <w:jc w:val="both"/>
        <w:rPr>
          <w:rFonts w:ascii="Arial Narrow" w:hAnsi="Arial Narrow" w:cs="Arial"/>
          <w:sz w:val="20"/>
          <w:szCs w:val="20"/>
        </w:rPr>
      </w:pPr>
    </w:p>
    <w:p w:rsidR="00D72747" w:rsidRDefault="00D72747" w:rsidP="00076162">
      <w:pPr>
        <w:spacing w:after="0" w:line="240" w:lineRule="auto"/>
        <w:jc w:val="both"/>
        <w:rPr>
          <w:rFonts w:ascii="Arial Narrow" w:hAnsi="Arial Narrow" w:cs="Arial"/>
          <w:sz w:val="20"/>
          <w:szCs w:val="20"/>
        </w:rPr>
      </w:pPr>
    </w:p>
    <w:p w:rsidR="00D72747" w:rsidRDefault="00D72747" w:rsidP="00076162">
      <w:pPr>
        <w:spacing w:after="0" w:line="240" w:lineRule="auto"/>
        <w:jc w:val="both"/>
        <w:rPr>
          <w:rFonts w:ascii="Arial Narrow" w:hAnsi="Arial Narrow" w:cs="Arial"/>
          <w:sz w:val="20"/>
          <w:szCs w:val="20"/>
        </w:rPr>
      </w:pPr>
    </w:p>
    <w:p w:rsidR="00D72747" w:rsidRDefault="00D72747" w:rsidP="00076162">
      <w:pPr>
        <w:spacing w:after="0" w:line="240" w:lineRule="auto"/>
        <w:jc w:val="both"/>
        <w:rPr>
          <w:rFonts w:ascii="Arial Narrow" w:hAnsi="Arial Narrow" w:cs="Arial"/>
          <w:sz w:val="20"/>
          <w:szCs w:val="20"/>
        </w:rPr>
      </w:pPr>
    </w:p>
    <w:p w:rsidR="00D72747" w:rsidRDefault="00D72747" w:rsidP="00076162">
      <w:pPr>
        <w:spacing w:after="0" w:line="240" w:lineRule="auto"/>
        <w:jc w:val="both"/>
        <w:rPr>
          <w:rFonts w:ascii="Arial Narrow" w:hAnsi="Arial Narrow" w:cs="Arial"/>
          <w:sz w:val="20"/>
          <w:szCs w:val="20"/>
        </w:rPr>
      </w:pPr>
    </w:p>
    <w:p w:rsidR="00076162" w:rsidRDefault="00076162" w:rsidP="00076162">
      <w:pPr>
        <w:spacing w:after="0" w:line="240" w:lineRule="auto"/>
        <w:jc w:val="both"/>
        <w:rPr>
          <w:rFonts w:ascii="Arial Narrow" w:hAnsi="Arial Narrow" w:cs="Arial"/>
          <w:sz w:val="20"/>
          <w:szCs w:val="20"/>
        </w:rPr>
      </w:pPr>
      <w:bookmarkStart w:id="0" w:name="_GoBack"/>
      <w:bookmarkEnd w:id="0"/>
    </w:p>
    <w:p w:rsidR="00076162" w:rsidRDefault="00076162" w:rsidP="00076162">
      <w:pPr>
        <w:spacing w:after="0" w:line="240" w:lineRule="auto"/>
        <w:jc w:val="both"/>
        <w:rPr>
          <w:rFonts w:ascii="Arial Narrow" w:hAnsi="Arial Narrow" w:cs="Arial"/>
          <w:sz w:val="20"/>
          <w:szCs w:val="20"/>
        </w:rPr>
      </w:pPr>
    </w:p>
    <w:p w:rsidR="00076162" w:rsidRDefault="00076162" w:rsidP="00076162">
      <w:pPr>
        <w:spacing w:after="0" w:line="240" w:lineRule="auto"/>
        <w:jc w:val="both"/>
        <w:rPr>
          <w:rFonts w:ascii="Arial Narrow" w:hAnsi="Arial Narrow" w:cs="Arial"/>
          <w:sz w:val="20"/>
          <w:szCs w:val="20"/>
        </w:rPr>
      </w:pPr>
    </w:p>
    <w:p w:rsidR="00076162" w:rsidRPr="008F728A" w:rsidRDefault="00076162" w:rsidP="00235FA4">
      <w:pPr>
        <w:spacing w:after="0" w:line="240" w:lineRule="auto"/>
        <w:jc w:val="center"/>
        <w:rPr>
          <w:rFonts w:ascii="Arial Narrow" w:hAnsi="Arial Narrow" w:cs="Arial"/>
          <w:sz w:val="20"/>
          <w:szCs w:val="20"/>
        </w:rPr>
      </w:pPr>
    </w:p>
    <w:p w:rsidR="0014064B" w:rsidRPr="00A47FB7" w:rsidRDefault="0014064B" w:rsidP="0014064B">
      <w:pPr>
        <w:spacing w:after="0" w:line="240" w:lineRule="auto"/>
        <w:rPr>
          <w:rFonts w:ascii="Arial Narrow" w:hAnsi="Arial Narrow"/>
          <w:sz w:val="20"/>
          <w:szCs w:val="20"/>
        </w:rPr>
      </w:pPr>
      <w:r w:rsidRPr="00A47FB7">
        <w:rPr>
          <w:rFonts w:ascii="Arial Narrow" w:hAnsi="Arial Narrow"/>
          <w:sz w:val="20"/>
          <w:szCs w:val="20"/>
        </w:rPr>
        <w:t xml:space="preserve">                       Sekretarz RN </w:t>
      </w:r>
      <w:r w:rsidRPr="00A47FB7">
        <w:rPr>
          <w:rFonts w:ascii="Arial Narrow" w:hAnsi="Arial Narrow"/>
          <w:sz w:val="20"/>
          <w:szCs w:val="20"/>
        </w:rPr>
        <w:tab/>
      </w:r>
      <w:r w:rsidRPr="00A47FB7">
        <w:rPr>
          <w:rFonts w:ascii="Arial Narrow" w:hAnsi="Arial Narrow"/>
          <w:sz w:val="20"/>
          <w:szCs w:val="20"/>
        </w:rPr>
        <w:tab/>
      </w:r>
      <w:r w:rsidRPr="00A47FB7">
        <w:rPr>
          <w:rFonts w:ascii="Arial Narrow" w:hAnsi="Arial Narrow"/>
          <w:sz w:val="20"/>
          <w:szCs w:val="20"/>
        </w:rPr>
        <w:tab/>
      </w:r>
      <w:r w:rsidRPr="00A47FB7">
        <w:rPr>
          <w:rFonts w:ascii="Arial Narrow" w:hAnsi="Arial Narrow"/>
          <w:sz w:val="20"/>
          <w:szCs w:val="20"/>
        </w:rPr>
        <w:tab/>
      </w:r>
      <w:r w:rsidRPr="00A47FB7">
        <w:rPr>
          <w:rFonts w:ascii="Arial Narrow" w:hAnsi="Arial Narrow"/>
          <w:sz w:val="20"/>
          <w:szCs w:val="20"/>
        </w:rPr>
        <w:tab/>
      </w:r>
      <w:r w:rsidRPr="00A47FB7">
        <w:rPr>
          <w:rFonts w:ascii="Arial Narrow" w:hAnsi="Arial Narrow"/>
          <w:sz w:val="20"/>
          <w:szCs w:val="20"/>
        </w:rPr>
        <w:tab/>
      </w:r>
      <w:r w:rsidRPr="00A47FB7">
        <w:rPr>
          <w:rFonts w:ascii="Arial Narrow" w:hAnsi="Arial Narrow"/>
          <w:sz w:val="20"/>
          <w:szCs w:val="20"/>
        </w:rPr>
        <w:tab/>
        <w:t>Przewodniczący RN</w:t>
      </w:r>
    </w:p>
    <w:p w:rsidR="0014064B" w:rsidRPr="00A47FB7" w:rsidRDefault="0014064B" w:rsidP="0014064B">
      <w:pPr>
        <w:spacing w:after="0" w:line="240" w:lineRule="auto"/>
        <w:jc w:val="center"/>
        <w:rPr>
          <w:rFonts w:ascii="Arial Narrow" w:hAnsi="Arial Narrow"/>
          <w:sz w:val="20"/>
          <w:szCs w:val="20"/>
        </w:rPr>
      </w:pPr>
    </w:p>
    <w:p w:rsidR="0014064B" w:rsidRPr="00A47FB7" w:rsidRDefault="00076162" w:rsidP="00076162">
      <w:pPr>
        <w:spacing w:after="0" w:line="240" w:lineRule="auto"/>
        <w:ind w:firstLine="708"/>
        <w:rPr>
          <w:rFonts w:ascii="Arial Narrow" w:hAnsi="Arial Narrow"/>
          <w:sz w:val="20"/>
          <w:szCs w:val="20"/>
        </w:rPr>
      </w:pPr>
      <w:proofErr w:type="spellStart"/>
      <w:r>
        <w:rPr>
          <w:rFonts w:ascii="Arial Narrow" w:hAnsi="Arial Narrow"/>
          <w:sz w:val="20"/>
          <w:szCs w:val="20"/>
        </w:rPr>
        <w:t>w.z</w:t>
      </w:r>
      <w:proofErr w:type="spellEnd"/>
      <w:r>
        <w:rPr>
          <w:rFonts w:ascii="Arial Narrow" w:hAnsi="Arial Narrow"/>
          <w:sz w:val="20"/>
          <w:szCs w:val="20"/>
        </w:rPr>
        <w:t>. Andrzej Twardowski</w:t>
      </w:r>
      <w:r w:rsidR="0014064B" w:rsidRPr="00A47FB7">
        <w:rPr>
          <w:rFonts w:ascii="Arial Narrow" w:hAnsi="Arial Narrow"/>
          <w:sz w:val="20"/>
          <w:szCs w:val="20"/>
        </w:rPr>
        <w:tab/>
      </w:r>
      <w:r w:rsidR="0014064B" w:rsidRPr="00A47FB7">
        <w:rPr>
          <w:rFonts w:ascii="Arial Narrow" w:hAnsi="Arial Narrow"/>
          <w:sz w:val="20"/>
          <w:szCs w:val="20"/>
        </w:rPr>
        <w:tab/>
      </w:r>
      <w:r w:rsidR="0014064B" w:rsidRPr="00A47FB7">
        <w:rPr>
          <w:rFonts w:ascii="Arial Narrow" w:hAnsi="Arial Narrow"/>
          <w:sz w:val="20"/>
          <w:szCs w:val="20"/>
        </w:rPr>
        <w:tab/>
      </w:r>
      <w:r w:rsidR="0014064B" w:rsidRPr="00A47FB7">
        <w:rPr>
          <w:rFonts w:ascii="Arial Narrow" w:hAnsi="Arial Narrow"/>
          <w:sz w:val="20"/>
          <w:szCs w:val="20"/>
        </w:rPr>
        <w:tab/>
      </w:r>
      <w:r w:rsidR="0014064B" w:rsidRPr="00A47FB7">
        <w:rPr>
          <w:rFonts w:ascii="Arial Narrow" w:hAnsi="Arial Narrow"/>
          <w:sz w:val="20"/>
          <w:szCs w:val="20"/>
        </w:rPr>
        <w:tab/>
      </w:r>
      <w:r w:rsidR="0014064B" w:rsidRPr="00A47FB7">
        <w:rPr>
          <w:rFonts w:ascii="Arial Narrow" w:hAnsi="Arial Narrow"/>
          <w:sz w:val="20"/>
          <w:szCs w:val="20"/>
        </w:rPr>
        <w:tab/>
        <w:t xml:space="preserve">    Marek Bogucki</w:t>
      </w:r>
    </w:p>
    <w:p w:rsidR="0014064B" w:rsidRDefault="0014064B" w:rsidP="0014064B">
      <w:pPr>
        <w:spacing w:after="0" w:line="240" w:lineRule="auto"/>
        <w:jc w:val="both"/>
        <w:rPr>
          <w:b/>
          <w:sz w:val="20"/>
          <w:szCs w:val="20"/>
        </w:rPr>
      </w:pPr>
    </w:p>
    <w:p w:rsidR="00076162" w:rsidRDefault="00076162" w:rsidP="0014064B">
      <w:pPr>
        <w:spacing w:after="0" w:line="240" w:lineRule="auto"/>
        <w:jc w:val="both"/>
        <w:rPr>
          <w:b/>
          <w:sz w:val="20"/>
          <w:szCs w:val="20"/>
        </w:rPr>
      </w:pPr>
    </w:p>
    <w:p w:rsidR="00076162" w:rsidRDefault="00076162" w:rsidP="0014064B">
      <w:pPr>
        <w:spacing w:after="0" w:line="240" w:lineRule="auto"/>
        <w:jc w:val="both"/>
        <w:rPr>
          <w:b/>
          <w:sz w:val="20"/>
          <w:szCs w:val="20"/>
        </w:rPr>
      </w:pPr>
    </w:p>
    <w:p w:rsidR="00076162" w:rsidRPr="00235FA4" w:rsidRDefault="00076162" w:rsidP="0014064B">
      <w:pPr>
        <w:spacing w:after="0" w:line="240" w:lineRule="auto"/>
        <w:jc w:val="both"/>
        <w:rPr>
          <w:sz w:val="20"/>
          <w:szCs w:val="20"/>
        </w:rPr>
      </w:pPr>
    </w:p>
    <w:p w:rsidR="00235FA4" w:rsidRPr="00A47FB7" w:rsidRDefault="00235FA4" w:rsidP="00235FA4">
      <w:pPr>
        <w:spacing w:after="0" w:line="240" w:lineRule="auto"/>
        <w:ind w:firstLine="708"/>
        <w:jc w:val="both"/>
        <w:rPr>
          <w:rFonts w:ascii="Arial Narrow" w:hAnsi="Arial Narrow"/>
          <w:i/>
          <w:sz w:val="18"/>
          <w:szCs w:val="18"/>
        </w:rPr>
      </w:pPr>
      <w:r>
        <w:rPr>
          <w:rFonts w:ascii="Arial Narrow" w:hAnsi="Arial Narrow"/>
          <w:i/>
          <w:sz w:val="18"/>
          <w:szCs w:val="18"/>
        </w:rPr>
        <w:t>Protokolant</w:t>
      </w:r>
    </w:p>
    <w:p w:rsidR="0014064B" w:rsidRPr="00A47FB7" w:rsidRDefault="00D72747" w:rsidP="00D72747">
      <w:pPr>
        <w:spacing w:after="0" w:line="240" w:lineRule="auto"/>
        <w:ind w:firstLine="708"/>
        <w:jc w:val="both"/>
        <w:rPr>
          <w:rFonts w:ascii="Arial Narrow" w:hAnsi="Arial Narrow"/>
          <w:i/>
          <w:sz w:val="18"/>
          <w:szCs w:val="18"/>
        </w:rPr>
      </w:pPr>
      <w:r>
        <w:rPr>
          <w:rFonts w:ascii="Arial Narrow" w:hAnsi="Arial Narrow"/>
          <w:i/>
          <w:sz w:val="18"/>
          <w:szCs w:val="18"/>
        </w:rPr>
        <w:t>Joanna Ociepa</w:t>
      </w:r>
    </w:p>
    <w:sectPr w:rsidR="0014064B" w:rsidRPr="00A47FB7" w:rsidSect="006A45B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82" w:rsidRDefault="00731F82">
      <w:pPr>
        <w:spacing w:after="0" w:line="240" w:lineRule="auto"/>
      </w:pPr>
      <w:r>
        <w:separator/>
      </w:r>
    </w:p>
  </w:endnote>
  <w:endnote w:type="continuationSeparator" w:id="0">
    <w:p w:rsidR="00731F82" w:rsidRDefault="0073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82" w:rsidRDefault="00731F82">
      <w:pPr>
        <w:spacing w:after="0" w:line="240" w:lineRule="auto"/>
      </w:pPr>
      <w:r>
        <w:separator/>
      </w:r>
    </w:p>
  </w:footnote>
  <w:footnote w:type="continuationSeparator" w:id="0">
    <w:p w:rsidR="00731F82" w:rsidRDefault="0073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88317"/>
      <w:docPartObj>
        <w:docPartGallery w:val="Page Numbers (Top of Page)"/>
        <w:docPartUnique/>
      </w:docPartObj>
    </w:sdtPr>
    <w:sdtEndPr/>
    <w:sdtContent>
      <w:p w:rsidR="006A45BE" w:rsidRDefault="00B647E8">
        <w:pPr>
          <w:pStyle w:val="Nagwek"/>
          <w:jc w:val="center"/>
        </w:pPr>
        <w:r>
          <w:fldChar w:fldCharType="begin"/>
        </w:r>
        <w:r>
          <w:instrText>PAGE   \* MERGEFORMAT</w:instrText>
        </w:r>
        <w:r>
          <w:fldChar w:fldCharType="separate"/>
        </w:r>
        <w:r w:rsidR="00AD5B6F">
          <w:rPr>
            <w:noProof/>
          </w:rPr>
          <w:t>4</w:t>
        </w:r>
        <w:r>
          <w:rPr>
            <w:noProof/>
          </w:rPr>
          <w:fldChar w:fldCharType="end"/>
        </w:r>
      </w:p>
    </w:sdtContent>
  </w:sdt>
  <w:p w:rsidR="006A45BE" w:rsidRDefault="00731F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85D"/>
    <w:multiLevelType w:val="hybridMultilevel"/>
    <w:tmpl w:val="E98E6E7E"/>
    <w:lvl w:ilvl="0" w:tplc="0415000F">
      <w:start w:val="1"/>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7025D"/>
    <w:multiLevelType w:val="hybridMultilevel"/>
    <w:tmpl w:val="D35AD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545262"/>
    <w:multiLevelType w:val="hybridMultilevel"/>
    <w:tmpl w:val="9F1A0E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E118FB"/>
    <w:multiLevelType w:val="hybridMultilevel"/>
    <w:tmpl w:val="4492E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F6498A"/>
    <w:multiLevelType w:val="hybridMultilevel"/>
    <w:tmpl w:val="EA52DE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DFF5623"/>
    <w:multiLevelType w:val="hybridMultilevel"/>
    <w:tmpl w:val="D384E4C4"/>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0543C2"/>
    <w:multiLevelType w:val="hybridMultilevel"/>
    <w:tmpl w:val="2A989248"/>
    <w:lvl w:ilvl="0" w:tplc="6CC2AD9E">
      <w:start w:val="1"/>
      <w:numFmt w:val="bullet"/>
      <w:lvlText w:val="-"/>
      <w:lvlJc w:val="left"/>
      <w:pPr>
        <w:ind w:left="765" w:hanging="360"/>
      </w:pPr>
      <w:rPr>
        <w:rFonts w:ascii="Stencil" w:hAnsi="Stenci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4F220906"/>
    <w:multiLevelType w:val="hybridMultilevel"/>
    <w:tmpl w:val="D35AD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601BBD"/>
    <w:multiLevelType w:val="hybridMultilevel"/>
    <w:tmpl w:val="913C30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1307DE"/>
    <w:multiLevelType w:val="hybridMultilevel"/>
    <w:tmpl w:val="D35AD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116532"/>
    <w:multiLevelType w:val="hybridMultilevel"/>
    <w:tmpl w:val="20303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2A5F74"/>
    <w:multiLevelType w:val="hybridMultilevel"/>
    <w:tmpl w:val="BA468AA6"/>
    <w:lvl w:ilvl="0" w:tplc="99A6DEC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10"/>
  </w:num>
  <w:num w:numId="6">
    <w:abstractNumId w:val="7"/>
  </w:num>
  <w:num w:numId="7">
    <w:abstractNumId w:val="1"/>
  </w:num>
  <w:num w:numId="8">
    <w:abstractNumId w:val="2"/>
  </w:num>
  <w:num w:numId="9">
    <w:abstractNumId w:val="8"/>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4B"/>
    <w:rsid w:val="00025EC2"/>
    <w:rsid w:val="000646C5"/>
    <w:rsid w:val="000659D6"/>
    <w:rsid w:val="00076162"/>
    <w:rsid w:val="000818D3"/>
    <w:rsid w:val="00092B2E"/>
    <w:rsid w:val="000C6F1C"/>
    <w:rsid w:val="000D6F0B"/>
    <w:rsid w:val="000E0EB8"/>
    <w:rsid w:val="00115124"/>
    <w:rsid w:val="00130FC7"/>
    <w:rsid w:val="0014048D"/>
    <w:rsid w:val="0014064B"/>
    <w:rsid w:val="00144D9F"/>
    <w:rsid w:val="0018162D"/>
    <w:rsid w:val="001A30B9"/>
    <w:rsid w:val="001B2FFF"/>
    <w:rsid w:val="001F0B85"/>
    <w:rsid w:val="001F10A6"/>
    <w:rsid w:val="002262D8"/>
    <w:rsid w:val="00226B34"/>
    <w:rsid w:val="0023487F"/>
    <w:rsid w:val="00235FA4"/>
    <w:rsid w:val="00277E19"/>
    <w:rsid w:val="002875A6"/>
    <w:rsid w:val="002A6643"/>
    <w:rsid w:val="002D5351"/>
    <w:rsid w:val="002F6520"/>
    <w:rsid w:val="002F74A2"/>
    <w:rsid w:val="00336AAA"/>
    <w:rsid w:val="00362F95"/>
    <w:rsid w:val="00363D03"/>
    <w:rsid w:val="003A4A07"/>
    <w:rsid w:val="003B68AC"/>
    <w:rsid w:val="003D0FDD"/>
    <w:rsid w:val="003D3EE9"/>
    <w:rsid w:val="003E686B"/>
    <w:rsid w:val="003F413D"/>
    <w:rsid w:val="00462FC7"/>
    <w:rsid w:val="004765A4"/>
    <w:rsid w:val="00483487"/>
    <w:rsid w:val="0049335B"/>
    <w:rsid w:val="004B5744"/>
    <w:rsid w:val="004C215D"/>
    <w:rsid w:val="004C3FD5"/>
    <w:rsid w:val="004D5E88"/>
    <w:rsid w:val="004F4558"/>
    <w:rsid w:val="004F6E29"/>
    <w:rsid w:val="00505268"/>
    <w:rsid w:val="00580F2E"/>
    <w:rsid w:val="005820AD"/>
    <w:rsid w:val="00585A0C"/>
    <w:rsid w:val="00593D8D"/>
    <w:rsid w:val="005D033C"/>
    <w:rsid w:val="005D2EB5"/>
    <w:rsid w:val="005E2FAD"/>
    <w:rsid w:val="005E3C95"/>
    <w:rsid w:val="005F6545"/>
    <w:rsid w:val="006301EB"/>
    <w:rsid w:val="00636A5F"/>
    <w:rsid w:val="006460EF"/>
    <w:rsid w:val="00646605"/>
    <w:rsid w:val="0065335D"/>
    <w:rsid w:val="00654240"/>
    <w:rsid w:val="006751BE"/>
    <w:rsid w:val="00675721"/>
    <w:rsid w:val="00695D77"/>
    <w:rsid w:val="006A4678"/>
    <w:rsid w:val="006D7140"/>
    <w:rsid w:val="006F1F45"/>
    <w:rsid w:val="00711EFB"/>
    <w:rsid w:val="007160F1"/>
    <w:rsid w:val="00731F82"/>
    <w:rsid w:val="00795C37"/>
    <w:rsid w:val="0079605D"/>
    <w:rsid w:val="007978B6"/>
    <w:rsid w:val="007B420A"/>
    <w:rsid w:val="007C7450"/>
    <w:rsid w:val="007D58FF"/>
    <w:rsid w:val="007E6BC6"/>
    <w:rsid w:val="0083382E"/>
    <w:rsid w:val="00853596"/>
    <w:rsid w:val="00884FD2"/>
    <w:rsid w:val="008A6A4F"/>
    <w:rsid w:val="008C543B"/>
    <w:rsid w:val="008D56B3"/>
    <w:rsid w:val="008F1983"/>
    <w:rsid w:val="008F728A"/>
    <w:rsid w:val="009012C6"/>
    <w:rsid w:val="009114EB"/>
    <w:rsid w:val="00920013"/>
    <w:rsid w:val="00933233"/>
    <w:rsid w:val="00935021"/>
    <w:rsid w:val="00944C09"/>
    <w:rsid w:val="00953ADD"/>
    <w:rsid w:val="009562D3"/>
    <w:rsid w:val="0096160A"/>
    <w:rsid w:val="00971F93"/>
    <w:rsid w:val="00976302"/>
    <w:rsid w:val="00981808"/>
    <w:rsid w:val="00987DD1"/>
    <w:rsid w:val="009927DE"/>
    <w:rsid w:val="009A51CE"/>
    <w:rsid w:val="009A7804"/>
    <w:rsid w:val="009C6800"/>
    <w:rsid w:val="009F3010"/>
    <w:rsid w:val="00A22E51"/>
    <w:rsid w:val="00A22E95"/>
    <w:rsid w:val="00A40AA1"/>
    <w:rsid w:val="00A461BC"/>
    <w:rsid w:val="00A463B0"/>
    <w:rsid w:val="00A51A27"/>
    <w:rsid w:val="00A51E61"/>
    <w:rsid w:val="00A54D7A"/>
    <w:rsid w:val="00A55C35"/>
    <w:rsid w:val="00A5600C"/>
    <w:rsid w:val="00A7150B"/>
    <w:rsid w:val="00A83310"/>
    <w:rsid w:val="00A84ADF"/>
    <w:rsid w:val="00AA3D4B"/>
    <w:rsid w:val="00AB7C17"/>
    <w:rsid w:val="00AD5B6F"/>
    <w:rsid w:val="00B00836"/>
    <w:rsid w:val="00B418D4"/>
    <w:rsid w:val="00B50637"/>
    <w:rsid w:val="00B508D1"/>
    <w:rsid w:val="00B5542E"/>
    <w:rsid w:val="00B6047E"/>
    <w:rsid w:val="00B647E8"/>
    <w:rsid w:val="00B7084B"/>
    <w:rsid w:val="00B744A1"/>
    <w:rsid w:val="00B82EFC"/>
    <w:rsid w:val="00B96CA1"/>
    <w:rsid w:val="00B9721E"/>
    <w:rsid w:val="00BB0C25"/>
    <w:rsid w:val="00BD5B69"/>
    <w:rsid w:val="00C01AF4"/>
    <w:rsid w:val="00C15EAB"/>
    <w:rsid w:val="00C331AA"/>
    <w:rsid w:val="00C37ECF"/>
    <w:rsid w:val="00C50BAB"/>
    <w:rsid w:val="00C5410B"/>
    <w:rsid w:val="00C72F53"/>
    <w:rsid w:val="00C73D5A"/>
    <w:rsid w:val="00C76372"/>
    <w:rsid w:val="00C81789"/>
    <w:rsid w:val="00C83B86"/>
    <w:rsid w:val="00C92065"/>
    <w:rsid w:val="00CA2A58"/>
    <w:rsid w:val="00CA6032"/>
    <w:rsid w:val="00CD2A83"/>
    <w:rsid w:val="00CE693D"/>
    <w:rsid w:val="00CF2044"/>
    <w:rsid w:val="00D05AEB"/>
    <w:rsid w:val="00D15378"/>
    <w:rsid w:val="00D27017"/>
    <w:rsid w:val="00D30E70"/>
    <w:rsid w:val="00D51369"/>
    <w:rsid w:val="00D574FE"/>
    <w:rsid w:val="00D60FE4"/>
    <w:rsid w:val="00D64418"/>
    <w:rsid w:val="00D72747"/>
    <w:rsid w:val="00D8071D"/>
    <w:rsid w:val="00D87AC2"/>
    <w:rsid w:val="00DA1894"/>
    <w:rsid w:val="00DB12DF"/>
    <w:rsid w:val="00DB68AB"/>
    <w:rsid w:val="00DD1022"/>
    <w:rsid w:val="00DE3BDF"/>
    <w:rsid w:val="00DE5764"/>
    <w:rsid w:val="00DF1D36"/>
    <w:rsid w:val="00DF2434"/>
    <w:rsid w:val="00E02494"/>
    <w:rsid w:val="00E143A9"/>
    <w:rsid w:val="00E20F53"/>
    <w:rsid w:val="00E33C30"/>
    <w:rsid w:val="00E4145E"/>
    <w:rsid w:val="00E50D70"/>
    <w:rsid w:val="00E6291B"/>
    <w:rsid w:val="00EA7412"/>
    <w:rsid w:val="00EB0355"/>
    <w:rsid w:val="00EB6FEC"/>
    <w:rsid w:val="00EF76D2"/>
    <w:rsid w:val="00F068DA"/>
    <w:rsid w:val="00F643C3"/>
    <w:rsid w:val="00F77253"/>
    <w:rsid w:val="00F82636"/>
    <w:rsid w:val="00F8375F"/>
    <w:rsid w:val="00FB54FA"/>
    <w:rsid w:val="00FC44BA"/>
    <w:rsid w:val="00FD079A"/>
    <w:rsid w:val="00FE1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6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64B"/>
    <w:pPr>
      <w:ind w:left="720"/>
      <w:contextualSpacing/>
    </w:pPr>
  </w:style>
  <w:style w:type="paragraph" w:styleId="Nagwek">
    <w:name w:val="header"/>
    <w:basedOn w:val="Normalny"/>
    <w:link w:val="NagwekZnak"/>
    <w:uiPriority w:val="99"/>
    <w:unhideWhenUsed/>
    <w:rsid w:val="001406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64B"/>
  </w:style>
  <w:style w:type="paragraph" w:styleId="NormalnyWeb">
    <w:name w:val="Normal (Web)"/>
    <w:basedOn w:val="Normalny"/>
    <w:rsid w:val="000E0EB8"/>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3F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3FD5"/>
    <w:rPr>
      <w:rFonts w:ascii="Tahoma" w:hAnsi="Tahoma" w:cs="Tahoma"/>
      <w:sz w:val="16"/>
      <w:szCs w:val="16"/>
    </w:rPr>
  </w:style>
  <w:style w:type="paragraph" w:styleId="Tekstpodstawowy">
    <w:name w:val="Body Text"/>
    <w:basedOn w:val="Normalny"/>
    <w:link w:val="TekstpodstawowyZnak"/>
    <w:uiPriority w:val="99"/>
    <w:unhideWhenUsed/>
    <w:rsid w:val="00B647E8"/>
    <w:pPr>
      <w:spacing w:after="120"/>
    </w:pPr>
  </w:style>
  <w:style w:type="character" w:customStyle="1" w:styleId="TekstpodstawowyZnak">
    <w:name w:val="Tekst podstawowy Znak"/>
    <w:basedOn w:val="Domylnaczcionkaakapitu"/>
    <w:link w:val="Tekstpodstawowy"/>
    <w:uiPriority w:val="99"/>
    <w:rsid w:val="00B647E8"/>
  </w:style>
  <w:style w:type="paragraph" w:styleId="Tekstprzypisukocowego">
    <w:name w:val="endnote text"/>
    <w:basedOn w:val="Normalny"/>
    <w:link w:val="TekstprzypisukocowegoZnak"/>
    <w:uiPriority w:val="99"/>
    <w:semiHidden/>
    <w:unhideWhenUsed/>
    <w:rsid w:val="00833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382E"/>
    <w:rPr>
      <w:sz w:val="20"/>
      <w:szCs w:val="20"/>
    </w:rPr>
  </w:style>
  <w:style w:type="character" w:styleId="Odwoanieprzypisukocowego">
    <w:name w:val="endnote reference"/>
    <w:basedOn w:val="Domylnaczcionkaakapitu"/>
    <w:uiPriority w:val="99"/>
    <w:semiHidden/>
    <w:unhideWhenUsed/>
    <w:rsid w:val="0083382E"/>
    <w:rPr>
      <w:vertAlign w:val="superscript"/>
    </w:rPr>
  </w:style>
  <w:style w:type="paragraph" w:styleId="Stopka">
    <w:name w:val="footer"/>
    <w:basedOn w:val="Normalny"/>
    <w:link w:val="StopkaZnak"/>
    <w:uiPriority w:val="99"/>
    <w:unhideWhenUsed/>
    <w:rsid w:val="00235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6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64B"/>
    <w:pPr>
      <w:ind w:left="720"/>
      <w:contextualSpacing/>
    </w:pPr>
  </w:style>
  <w:style w:type="paragraph" w:styleId="Nagwek">
    <w:name w:val="header"/>
    <w:basedOn w:val="Normalny"/>
    <w:link w:val="NagwekZnak"/>
    <w:uiPriority w:val="99"/>
    <w:unhideWhenUsed/>
    <w:rsid w:val="001406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64B"/>
  </w:style>
  <w:style w:type="paragraph" w:styleId="NormalnyWeb">
    <w:name w:val="Normal (Web)"/>
    <w:basedOn w:val="Normalny"/>
    <w:rsid w:val="000E0EB8"/>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3F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3FD5"/>
    <w:rPr>
      <w:rFonts w:ascii="Tahoma" w:hAnsi="Tahoma" w:cs="Tahoma"/>
      <w:sz w:val="16"/>
      <w:szCs w:val="16"/>
    </w:rPr>
  </w:style>
  <w:style w:type="paragraph" w:styleId="Tekstpodstawowy">
    <w:name w:val="Body Text"/>
    <w:basedOn w:val="Normalny"/>
    <w:link w:val="TekstpodstawowyZnak"/>
    <w:uiPriority w:val="99"/>
    <w:unhideWhenUsed/>
    <w:rsid w:val="00B647E8"/>
    <w:pPr>
      <w:spacing w:after="120"/>
    </w:pPr>
  </w:style>
  <w:style w:type="character" w:customStyle="1" w:styleId="TekstpodstawowyZnak">
    <w:name w:val="Tekst podstawowy Znak"/>
    <w:basedOn w:val="Domylnaczcionkaakapitu"/>
    <w:link w:val="Tekstpodstawowy"/>
    <w:uiPriority w:val="99"/>
    <w:rsid w:val="00B647E8"/>
  </w:style>
  <w:style w:type="paragraph" w:styleId="Tekstprzypisukocowego">
    <w:name w:val="endnote text"/>
    <w:basedOn w:val="Normalny"/>
    <w:link w:val="TekstprzypisukocowegoZnak"/>
    <w:uiPriority w:val="99"/>
    <w:semiHidden/>
    <w:unhideWhenUsed/>
    <w:rsid w:val="00833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382E"/>
    <w:rPr>
      <w:sz w:val="20"/>
      <w:szCs w:val="20"/>
    </w:rPr>
  </w:style>
  <w:style w:type="character" w:styleId="Odwoanieprzypisukocowego">
    <w:name w:val="endnote reference"/>
    <w:basedOn w:val="Domylnaczcionkaakapitu"/>
    <w:uiPriority w:val="99"/>
    <w:semiHidden/>
    <w:unhideWhenUsed/>
    <w:rsid w:val="0083382E"/>
    <w:rPr>
      <w:vertAlign w:val="superscript"/>
    </w:rPr>
  </w:style>
  <w:style w:type="paragraph" w:styleId="Stopka">
    <w:name w:val="footer"/>
    <w:basedOn w:val="Normalny"/>
    <w:link w:val="StopkaZnak"/>
    <w:uiPriority w:val="99"/>
    <w:unhideWhenUsed/>
    <w:rsid w:val="00235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834">
      <w:bodyDiv w:val="1"/>
      <w:marLeft w:val="0"/>
      <w:marRight w:val="0"/>
      <w:marTop w:val="0"/>
      <w:marBottom w:val="0"/>
      <w:divBdr>
        <w:top w:val="none" w:sz="0" w:space="0" w:color="auto"/>
        <w:left w:val="none" w:sz="0" w:space="0" w:color="auto"/>
        <w:bottom w:val="none" w:sz="0" w:space="0" w:color="auto"/>
        <w:right w:val="none" w:sz="0" w:space="0" w:color="auto"/>
      </w:divBdr>
    </w:div>
    <w:div w:id="793334301">
      <w:bodyDiv w:val="1"/>
      <w:marLeft w:val="0"/>
      <w:marRight w:val="0"/>
      <w:marTop w:val="0"/>
      <w:marBottom w:val="0"/>
      <w:divBdr>
        <w:top w:val="none" w:sz="0" w:space="0" w:color="auto"/>
        <w:left w:val="none" w:sz="0" w:space="0" w:color="auto"/>
        <w:bottom w:val="none" w:sz="0" w:space="0" w:color="auto"/>
        <w:right w:val="none" w:sz="0" w:space="0" w:color="auto"/>
      </w:divBdr>
    </w:div>
    <w:div w:id="898637658">
      <w:bodyDiv w:val="1"/>
      <w:marLeft w:val="0"/>
      <w:marRight w:val="0"/>
      <w:marTop w:val="0"/>
      <w:marBottom w:val="0"/>
      <w:divBdr>
        <w:top w:val="none" w:sz="0" w:space="0" w:color="auto"/>
        <w:left w:val="none" w:sz="0" w:space="0" w:color="auto"/>
        <w:bottom w:val="none" w:sz="0" w:space="0" w:color="auto"/>
        <w:right w:val="none" w:sz="0" w:space="0" w:color="auto"/>
      </w:divBdr>
    </w:div>
    <w:div w:id="954799251">
      <w:bodyDiv w:val="1"/>
      <w:marLeft w:val="0"/>
      <w:marRight w:val="0"/>
      <w:marTop w:val="0"/>
      <w:marBottom w:val="0"/>
      <w:divBdr>
        <w:top w:val="none" w:sz="0" w:space="0" w:color="auto"/>
        <w:left w:val="none" w:sz="0" w:space="0" w:color="auto"/>
        <w:bottom w:val="none" w:sz="0" w:space="0" w:color="auto"/>
        <w:right w:val="none" w:sz="0" w:space="0" w:color="auto"/>
      </w:divBdr>
    </w:div>
    <w:div w:id="1144275512">
      <w:bodyDiv w:val="1"/>
      <w:marLeft w:val="0"/>
      <w:marRight w:val="0"/>
      <w:marTop w:val="0"/>
      <w:marBottom w:val="0"/>
      <w:divBdr>
        <w:top w:val="none" w:sz="0" w:space="0" w:color="auto"/>
        <w:left w:val="none" w:sz="0" w:space="0" w:color="auto"/>
        <w:bottom w:val="none" w:sz="0" w:space="0" w:color="auto"/>
        <w:right w:val="none" w:sz="0" w:space="0" w:color="auto"/>
      </w:divBdr>
    </w:div>
    <w:div w:id="2036494321">
      <w:bodyDiv w:val="1"/>
      <w:marLeft w:val="0"/>
      <w:marRight w:val="0"/>
      <w:marTop w:val="0"/>
      <w:marBottom w:val="0"/>
      <w:divBdr>
        <w:top w:val="none" w:sz="0" w:space="0" w:color="auto"/>
        <w:left w:val="none" w:sz="0" w:space="0" w:color="auto"/>
        <w:bottom w:val="none" w:sz="0" w:space="0" w:color="auto"/>
        <w:right w:val="none" w:sz="0" w:space="0" w:color="auto"/>
      </w:divBdr>
    </w:div>
    <w:div w:id="20782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5E2C-2E2B-4D10-998B-DA357451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1413</Words>
  <Characters>8480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2018-09-14T09:28:00Z</cp:lastPrinted>
  <dcterms:created xsi:type="dcterms:W3CDTF">2018-09-05T13:08:00Z</dcterms:created>
  <dcterms:modified xsi:type="dcterms:W3CDTF">2018-09-26T06:52:00Z</dcterms:modified>
</cp:coreProperties>
</file>