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B7" w:rsidRPr="00A47FB7" w:rsidRDefault="00A47FB7" w:rsidP="00A47FB7">
      <w:pPr>
        <w:jc w:val="center"/>
        <w:rPr>
          <w:rFonts w:ascii="Arial Narrow" w:hAnsi="Arial Narrow"/>
          <w:b/>
        </w:rPr>
      </w:pPr>
      <w:r w:rsidRPr="00A47FB7">
        <w:rPr>
          <w:rFonts w:ascii="Arial Narrow" w:hAnsi="Arial Narrow"/>
          <w:b/>
        </w:rPr>
        <w:t xml:space="preserve">PROTOKÓŁ NR </w:t>
      </w:r>
      <w:r w:rsidR="00054F4D">
        <w:rPr>
          <w:rFonts w:ascii="Arial Narrow" w:hAnsi="Arial Narrow"/>
          <w:b/>
        </w:rPr>
        <w:t>..</w:t>
      </w:r>
      <w:r w:rsidR="007D6529">
        <w:rPr>
          <w:rFonts w:ascii="Arial Narrow" w:hAnsi="Arial Narrow"/>
          <w:b/>
        </w:rPr>
        <w:t>10</w:t>
      </w:r>
      <w:bookmarkStart w:id="0" w:name="_GoBack"/>
      <w:bookmarkEnd w:id="0"/>
    </w:p>
    <w:p w:rsidR="00A47FB7" w:rsidRPr="00A47FB7" w:rsidRDefault="00A47FB7" w:rsidP="00A47FB7">
      <w:pPr>
        <w:spacing w:after="120"/>
        <w:jc w:val="center"/>
        <w:rPr>
          <w:rFonts w:ascii="Arial Narrow" w:hAnsi="Arial Narrow"/>
        </w:rPr>
      </w:pPr>
      <w:r w:rsidRPr="00A47FB7">
        <w:rPr>
          <w:rFonts w:ascii="Arial Narrow" w:hAnsi="Arial Narrow"/>
        </w:rPr>
        <w:t xml:space="preserve">z posiedzenia Rady Nadzorczej </w:t>
      </w:r>
    </w:p>
    <w:p w:rsidR="00A47FB7" w:rsidRPr="00A47FB7" w:rsidRDefault="00A47FB7" w:rsidP="00A47FB7">
      <w:pPr>
        <w:spacing w:after="120"/>
        <w:jc w:val="center"/>
        <w:rPr>
          <w:rFonts w:ascii="Arial Narrow" w:hAnsi="Arial Narrow"/>
        </w:rPr>
      </w:pPr>
      <w:r w:rsidRPr="00A47FB7">
        <w:rPr>
          <w:rFonts w:ascii="Arial Narrow" w:hAnsi="Arial Narrow"/>
        </w:rPr>
        <w:t>Spółdzielni Mieszkaniowej „Radogoszcz-Wschód” w Łodzi</w:t>
      </w:r>
    </w:p>
    <w:p w:rsidR="00A47FB7" w:rsidRPr="00A47FB7" w:rsidRDefault="00A47FB7" w:rsidP="00A47FB7">
      <w:pPr>
        <w:tabs>
          <w:tab w:val="center" w:pos="4536"/>
          <w:tab w:val="right" w:pos="9072"/>
        </w:tabs>
        <w:spacing w:after="120"/>
        <w:rPr>
          <w:rFonts w:ascii="Arial Narrow" w:hAnsi="Arial Narrow"/>
          <w:b/>
        </w:rPr>
      </w:pPr>
      <w:r w:rsidRPr="00A47FB7">
        <w:rPr>
          <w:rFonts w:ascii="Arial Narrow" w:hAnsi="Arial Narrow"/>
          <w:b/>
        </w:rPr>
        <w:tab/>
      </w:r>
      <w:r w:rsidR="00085ECC">
        <w:rPr>
          <w:rFonts w:ascii="Arial Narrow" w:hAnsi="Arial Narrow"/>
          <w:b/>
        </w:rPr>
        <w:t>2</w:t>
      </w:r>
      <w:r w:rsidR="00926994">
        <w:rPr>
          <w:rFonts w:ascii="Arial Narrow" w:hAnsi="Arial Narrow"/>
          <w:b/>
        </w:rPr>
        <w:t>9</w:t>
      </w:r>
      <w:r>
        <w:rPr>
          <w:rFonts w:ascii="Arial Narrow" w:hAnsi="Arial Narrow"/>
          <w:b/>
        </w:rPr>
        <w:t>.</w:t>
      </w:r>
      <w:r w:rsidR="00CB239C">
        <w:rPr>
          <w:rFonts w:ascii="Arial Narrow" w:hAnsi="Arial Narrow"/>
          <w:b/>
        </w:rPr>
        <w:t>11</w:t>
      </w:r>
      <w:r>
        <w:rPr>
          <w:rFonts w:ascii="Arial Narrow" w:hAnsi="Arial Narrow"/>
          <w:b/>
        </w:rPr>
        <w:t>.2018</w:t>
      </w:r>
      <w:r w:rsidRPr="00A47FB7">
        <w:rPr>
          <w:rFonts w:ascii="Arial Narrow" w:hAnsi="Arial Narrow"/>
          <w:b/>
        </w:rPr>
        <w:t xml:space="preserve"> r. </w:t>
      </w:r>
      <w:r w:rsidRPr="00A47FB7">
        <w:rPr>
          <w:rFonts w:ascii="Arial Narrow" w:hAnsi="Arial Narrow"/>
          <w:b/>
        </w:rPr>
        <w:tab/>
      </w:r>
    </w:p>
    <w:p w:rsidR="00A47FB7" w:rsidRPr="00A47FB7" w:rsidRDefault="00A47FB7" w:rsidP="00A47FB7">
      <w:pPr>
        <w:tabs>
          <w:tab w:val="right" w:pos="9072"/>
        </w:tabs>
        <w:spacing w:after="120"/>
        <w:rPr>
          <w:rFonts w:ascii="Arial Narrow" w:hAnsi="Arial Narrow"/>
          <w:b/>
        </w:rPr>
      </w:pPr>
      <w:r w:rsidRPr="00A47FB7">
        <w:rPr>
          <w:rFonts w:ascii="Arial Narrow" w:hAnsi="Arial Narrow"/>
          <w:b/>
        </w:rPr>
        <w:t>Godz. rozpoczęcia 18.00</w:t>
      </w:r>
      <w:r w:rsidRPr="00A47FB7">
        <w:rPr>
          <w:rFonts w:ascii="Arial Narrow" w:hAnsi="Arial Narrow"/>
          <w:b/>
        </w:rPr>
        <w:tab/>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5"/>
        <w:gridCol w:w="2300"/>
        <w:gridCol w:w="851"/>
        <w:gridCol w:w="1417"/>
        <w:gridCol w:w="993"/>
        <w:gridCol w:w="1134"/>
        <w:gridCol w:w="992"/>
        <w:gridCol w:w="10"/>
      </w:tblGrid>
      <w:tr w:rsidR="00A47FB7" w:rsidRPr="00A47FB7" w:rsidTr="006A45BE">
        <w:trPr>
          <w:gridAfter w:val="1"/>
          <w:wAfter w:w="10" w:type="dxa"/>
          <w:trHeight w:val="349"/>
        </w:trPr>
        <w:tc>
          <w:tcPr>
            <w:tcW w:w="605" w:type="dxa"/>
            <w:tcBorders>
              <w:top w:val="single" w:sz="8" w:space="0" w:color="auto"/>
              <w:left w:val="single" w:sz="8" w:space="0" w:color="auto"/>
              <w:bottom w:val="single" w:sz="8" w:space="0" w:color="auto"/>
              <w:right w:val="single" w:sz="8" w:space="0" w:color="auto"/>
            </w:tcBorders>
          </w:tcPr>
          <w:p w:rsidR="00A47FB7" w:rsidRPr="00A47FB7" w:rsidRDefault="00A47FB7" w:rsidP="00A47FB7">
            <w:pPr>
              <w:spacing w:before="40" w:after="40" w:line="240" w:lineRule="auto"/>
              <w:jc w:val="center"/>
              <w:rPr>
                <w:rFonts w:ascii="Arial Narrow" w:hAnsi="Arial Narrow"/>
              </w:rPr>
            </w:pPr>
            <w:proofErr w:type="spellStart"/>
            <w:r w:rsidRPr="00A47FB7">
              <w:rPr>
                <w:rFonts w:ascii="Arial Narrow" w:hAnsi="Arial Narrow"/>
              </w:rPr>
              <w:t>Lp</w:t>
            </w:r>
            <w:proofErr w:type="spellEnd"/>
          </w:p>
        </w:tc>
        <w:tc>
          <w:tcPr>
            <w:tcW w:w="2300" w:type="dxa"/>
            <w:tcBorders>
              <w:top w:val="single" w:sz="8" w:space="0" w:color="auto"/>
              <w:left w:val="single" w:sz="8" w:space="0" w:color="auto"/>
              <w:bottom w:val="single" w:sz="8" w:space="0" w:color="auto"/>
              <w:right w:val="single" w:sz="8" w:space="0" w:color="auto"/>
            </w:tcBorders>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Nazwisko i imię</w:t>
            </w:r>
          </w:p>
        </w:tc>
        <w:tc>
          <w:tcPr>
            <w:tcW w:w="851" w:type="dxa"/>
            <w:tcBorders>
              <w:top w:val="single" w:sz="8" w:space="0" w:color="auto"/>
              <w:left w:val="single" w:sz="8" w:space="0" w:color="auto"/>
              <w:bottom w:val="single" w:sz="8" w:space="0" w:color="auto"/>
              <w:right w:val="single" w:sz="8" w:space="0" w:color="auto"/>
            </w:tcBorders>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Grupa</w:t>
            </w:r>
          </w:p>
        </w:tc>
        <w:tc>
          <w:tcPr>
            <w:tcW w:w="1417" w:type="dxa"/>
            <w:tcBorders>
              <w:top w:val="single" w:sz="8" w:space="0" w:color="auto"/>
              <w:left w:val="single" w:sz="8" w:space="0" w:color="auto"/>
              <w:bottom w:val="single" w:sz="8" w:space="0" w:color="auto"/>
              <w:right w:val="single" w:sz="8" w:space="0" w:color="auto"/>
            </w:tcBorders>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Funkcja</w:t>
            </w:r>
          </w:p>
        </w:tc>
        <w:tc>
          <w:tcPr>
            <w:tcW w:w="993" w:type="dxa"/>
            <w:tcBorders>
              <w:top w:val="single" w:sz="8" w:space="0" w:color="auto"/>
              <w:left w:val="single" w:sz="8" w:space="0" w:color="auto"/>
              <w:bottom w:val="single" w:sz="8" w:space="0" w:color="auto"/>
              <w:right w:val="single" w:sz="8" w:space="0" w:color="auto"/>
            </w:tcBorders>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Obecność</w:t>
            </w:r>
          </w:p>
        </w:tc>
        <w:tc>
          <w:tcPr>
            <w:tcW w:w="1134" w:type="dxa"/>
            <w:tcBorders>
              <w:top w:val="single" w:sz="8" w:space="0" w:color="auto"/>
              <w:left w:val="single" w:sz="8" w:space="0" w:color="auto"/>
              <w:bottom w:val="single" w:sz="8" w:space="0" w:color="auto"/>
              <w:right w:val="single" w:sz="8" w:space="0" w:color="auto"/>
            </w:tcBorders>
          </w:tcPr>
          <w:p w:rsidR="00A47FB7" w:rsidRPr="00A47FB7" w:rsidRDefault="00A47FB7" w:rsidP="00A47FB7">
            <w:pPr>
              <w:spacing w:before="40" w:after="40"/>
              <w:jc w:val="center"/>
              <w:rPr>
                <w:rFonts w:ascii="Arial Narrow" w:hAnsi="Arial Narrow"/>
              </w:rPr>
            </w:pPr>
            <w:r w:rsidRPr="00A47FB7">
              <w:rPr>
                <w:rFonts w:ascii="Arial Narrow" w:hAnsi="Arial Narrow"/>
              </w:rPr>
              <w:t>Spóźnienie</w:t>
            </w:r>
          </w:p>
        </w:tc>
        <w:tc>
          <w:tcPr>
            <w:tcW w:w="992" w:type="dxa"/>
            <w:tcBorders>
              <w:top w:val="single" w:sz="8" w:space="0" w:color="auto"/>
              <w:left w:val="single" w:sz="8" w:space="0" w:color="auto"/>
              <w:bottom w:val="single" w:sz="8" w:space="0" w:color="auto"/>
              <w:right w:val="single" w:sz="8" w:space="0" w:color="auto"/>
            </w:tcBorders>
          </w:tcPr>
          <w:p w:rsidR="00A47FB7" w:rsidRPr="00A47FB7" w:rsidRDefault="00A47FB7" w:rsidP="00A47FB7">
            <w:pPr>
              <w:spacing w:before="40" w:after="40"/>
              <w:jc w:val="center"/>
              <w:rPr>
                <w:rFonts w:ascii="Arial Narrow" w:hAnsi="Arial Narrow"/>
              </w:rPr>
            </w:pPr>
            <w:r w:rsidRPr="00A47FB7">
              <w:rPr>
                <w:rFonts w:ascii="Arial Narrow" w:hAnsi="Arial Narrow"/>
              </w:rPr>
              <w:t>Wyjście</w:t>
            </w: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9"/>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1.</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Głogowski Stefan</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085ECC" w:rsidP="00A47FB7">
            <w:pPr>
              <w:spacing w:before="40" w:after="40" w:line="240" w:lineRule="auto"/>
              <w:jc w:val="center"/>
              <w:rPr>
                <w:rFonts w:ascii="Arial Narrow" w:hAnsi="Arial Narrow"/>
              </w:rPr>
            </w:pPr>
            <w:r>
              <w:rPr>
                <w:rFonts w:ascii="Arial Narrow" w:hAnsi="Arial Narrow"/>
              </w:rPr>
              <w:t>N</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2.</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rPr>
                <w:rFonts w:ascii="Arial Narrow" w:hAnsi="Arial Narrow"/>
              </w:rPr>
            </w:pPr>
            <w:r w:rsidRPr="00A47FB7">
              <w:rPr>
                <w:rFonts w:ascii="Arial Narrow" w:hAnsi="Arial Narrow"/>
              </w:rPr>
              <w:t xml:space="preserve"> Sałek Urszula</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085ECC" w:rsidP="00A47FB7">
            <w:pPr>
              <w:spacing w:before="40" w:after="40" w:line="240" w:lineRule="auto"/>
              <w:jc w:val="center"/>
              <w:rPr>
                <w:rFonts w:ascii="Arial Narrow" w:hAnsi="Arial Narrow"/>
              </w:rPr>
            </w:pPr>
            <w:r>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3.</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Borkowski Zbigniew </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II</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4.</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Twardowski  Andrzej</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II</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Z-ca Przew. RN</w:t>
            </w: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5.</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Bogucki Marek</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III</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Przew. RN</w:t>
            </w: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6.</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Rybczyńska Katarzyna</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III</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7.</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w:t>
            </w:r>
            <w:proofErr w:type="spellStart"/>
            <w:r w:rsidRPr="00A47FB7">
              <w:rPr>
                <w:rFonts w:ascii="Arial Narrow" w:hAnsi="Arial Narrow"/>
              </w:rPr>
              <w:t>Margan</w:t>
            </w:r>
            <w:proofErr w:type="spellEnd"/>
            <w:r w:rsidRPr="00A47FB7">
              <w:rPr>
                <w:rFonts w:ascii="Arial Narrow" w:hAnsi="Arial Narrow"/>
              </w:rPr>
              <w:t xml:space="preserve"> Jarosław </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IV</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Przew. Kom. Rew.</w:t>
            </w: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8.</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w:t>
            </w:r>
            <w:proofErr w:type="spellStart"/>
            <w:r w:rsidRPr="00A47FB7">
              <w:rPr>
                <w:rFonts w:ascii="Arial Narrow" w:hAnsi="Arial Narrow"/>
              </w:rPr>
              <w:t>Paszkow</w:t>
            </w:r>
            <w:proofErr w:type="spellEnd"/>
            <w:r w:rsidRPr="00A47FB7">
              <w:rPr>
                <w:rFonts w:ascii="Arial Narrow" w:hAnsi="Arial Narrow"/>
              </w:rPr>
              <w:t xml:space="preserve"> Krzysztof</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IV</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9.</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Gleń Robert</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lang w:val="de-DE"/>
              </w:rPr>
            </w:pPr>
            <w:r w:rsidRPr="00A47FB7">
              <w:rPr>
                <w:rFonts w:ascii="Arial Narrow" w:hAnsi="Arial Narrow"/>
                <w:lang w:val="de-DE"/>
              </w:rPr>
              <w:t>V</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lang w:val="de-DE"/>
              </w:rPr>
            </w:pP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085ECC" w:rsidP="00A47FB7">
            <w:pPr>
              <w:spacing w:before="40" w:after="40" w:line="240" w:lineRule="auto"/>
              <w:jc w:val="center"/>
              <w:rPr>
                <w:rFonts w:ascii="Arial Narrow" w:hAnsi="Arial Narrow"/>
                <w:lang w:val="de-DE"/>
              </w:rPr>
            </w:pPr>
            <w:r>
              <w:rPr>
                <w:rFonts w:ascii="Arial Narrow" w:hAnsi="Arial Narrow"/>
                <w:lang w:val="de-DE"/>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lang w:val="de-DE"/>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lang w:val="de-DE"/>
              </w:rPr>
            </w:pPr>
            <w:r w:rsidRPr="00A47FB7">
              <w:rPr>
                <w:rFonts w:ascii="Arial Narrow" w:hAnsi="Arial Narrow"/>
                <w:lang w:val="de-DE"/>
              </w:rPr>
              <w:t>10.</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lang w:val="de-DE"/>
              </w:rPr>
            </w:pPr>
            <w:r w:rsidRPr="00A47FB7">
              <w:rPr>
                <w:rFonts w:ascii="Arial Narrow" w:hAnsi="Arial Narrow"/>
                <w:lang w:val="de-DE"/>
              </w:rPr>
              <w:t xml:space="preserve"> </w:t>
            </w:r>
            <w:proofErr w:type="spellStart"/>
            <w:r w:rsidRPr="00A47FB7">
              <w:rPr>
                <w:rFonts w:ascii="Arial Narrow" w:hAnsi="Arial Narrow"/>
              </w:rPr>
              <w:t>Ścibior-Wojtunik</w:t>
            </w:r>
            <w:proofErr w:type="spellEnd"/>
            <w:r w:rsidRPr="00A47FB7">
              <w:rPr>
                <w:rFonts w:ascii="Arial Narrow" w:hAnsi="Arial Narrow"/>
              </w:rPr>
              <w:t xml:space="preserve"> Karolina</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V</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085ECC" w:rsidP="00A47FB7">
            <w:pPr>
              <w:spacing w:before="40" w:after="40" w:line="240" w:lineRule="auto"/>
              <w:jc w:val="center"/>
              <w:rPr>
                <w:rFonts w:ascii="Arial Narrow" w:hAnsi="Arial Narrow"/>
              </w:rPr>
            </w:pPr>
            <w:r>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lang w:val="de-DE"/>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11.</w:t>
            </w:r>
          </w:p>
        </w:tc>
        <w:tc>
          <w:tcPr>
            <w:tcW w:w="2300"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Lanycia Iwona</w:t>
            </w:r>
          </w:p>
        </w:tc>
        <w:tc>
          <w:tcPr>
            <w:tcW w:w="851"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VI</w:t>
            </w:r>
          </w:p>
        </w:tc>
        <w:tc>
          <w:tcPr>
            <w:tcW w:w="1417"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w:t>
            </w:r>
          </w:p>
        </w:tc>
        <w:tc>
          <w:tcPr>
            <w:tcW w:w="993" w:type="dxa"/>
            <w:tcBorders>
              <w:top w:val="single" w:sz="8" w:space="0" w:color="auto"/>
              <w:left w:val="single" w:sz="8" w:space="0" w:color="auto"/>
              <w:bottom w:val="single" w:sz="8" w:space="0" w:color="auto"/>
              <w:right w:val="single" w:sz="8" w:space="0" w:color="auto"/>
            </w:tcBorders>
            <w:vAlign w:val="center"/>
          </w:tcPr>
          <w:p w:rsidR="00A47FB7" w:rsidRPr="00A47FB7" w:rsidRDefault="00340961" w:rsidP="00A47FB7">
            <w:pPr>
              <w:spacing w:before="40" w:after="40" w:line="240" w:lineRule="auto"/>
              <w:jc w:val="center"/>
              <w:rPr>
                <w:rFonts w:ascii="Arial Narrow" w:hAnsi="Arial Narrow"/>
              </w:rPr>
            </w:pPr>
            <w:r>
              <w:rPr>
                <w:rFonts w:ascii="Arial Narrow" w:hAnsi="Arial Narrow"/>
              </w:rPr>
              <w:t>T</w:t>
            </w:r>
          </w:p>
        </w:tc>
        <w:tc>
          <w:tcPr>
            <w:tcW w:w="1134" w:type="dxa"/>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8"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12.</w:t>
            </w:r>
          </w:p>
        </w:tc>
        <w:tc>
          <w:tcPr>
            <w:tcW w:w="2300" w:type="dxa"/>
            <w:tcBorders>
              <w:top w:val="single" w:sz="8"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Małoszewska-Cyrulińska Urszula</w:t>
            </w:r>
          </w:p>
        </w:tc>
        <w:tc>
          <w:tcPr>
            <w:tcW w:w="851" w:type="dxa"/>
            <w:tcBorders>
              <w:top w:val="single" w:sz="8"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VII</w:t>
            </w:r>
          </w:p>
        </w:tc>
        <w:tc>
          <w:tcPr>
            <w:tcW w:w="1417" w:type="dxa"/>
            <w:tcBorders>
              <w:top w:val="single" w:sz="8"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Sekretarz RN</w:t>
            </w:r>
          </w:p>
        </w:tc>
        <w:tc>
          <w:tcPr>
            <w:tcW w:w="993" w:type="dxa"/>
            <w:tcBorders>
              <w:top w:val="single" w:sz="8" w:space="0" w:color="auto"/>
              <w:left w:val="single" w:sz="8" w:space="0" w:color="auto"/>
              <w:bottom w:val="single" w:sz="4" w:space="0" w:color="auto"/>
              <w:right w:val="single" w:sz="8" w:space="0" w:color="auto"/>
            </w:tcBorders>
            <w:vAlign w:val="center"/>
          </w:tcPr>
          <w:p w:rsidR="00A47FB7" w:rsidRPr="00A47FB7" w:rsidRDefault="00CB239C" w:rsidP="00A47FB7">
            <w:pPr>
              <w:spacing w:before="40" w:after="40" w:line="240" w:lineRule="auto"/>
              <w:jc w:val="center"/>
              <w:rPr>
                <w:rFonts w:ascii="Arial Narrow" w:hAnsi="Arial Narrow"/>
              </w:rPr>
            </w:pPr>
            <w:r>
              <w:rPr>
                <w:rFonts w:ascii="Arial Narrow" w:hAnsi="Arial Narrow"/>
              </w:rPr>
              <w:t>T</w:t>
            </w:r>
          </w:p>
        </w:tc>
        <w:tc>
          <w:tcPr>
            <w:tcW w:w="1134" w:type="dxa"/>
            <w:tcBorders>
              <w:top w:val="single" w:sz="8"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8"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2"/>
        </w:trPr>
        <w:tc>
          <w:tcPr>
            <w:tcW w:w="605"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13.</w:t>
            </w:r>
          </w:p>
        </w:tc>
        <w:tc>
          <w:tcPr>
            <w:tcW w:w="2300"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Gościniewicz Wiesław</w:t>
            </w:r>
          </w:p>
        </w:tc>
        <w:tc>
          <w:tcPr>
            <w:tcW w:w="851"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VII</w:t>
            </w:r>
          </w:p>
        </w:tc>
        <w:tc>
          <w:tcPr>
            <w:tcW w:w="1417"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993"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14.</w:t>
            </w:r>
          </w:p>
        </w:tc>
        <w:tc>
          <w:tcPr>
            <w:tcW w:w="2300"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w:t>
            </w:r>
            <w:proofErr w:type="spellStart"/>
            <w:r w:rsidRPr="00A47FB7">
              <w:rPr>
                <w:rFonts w:ascii="Arial Narrow" w:hAnsi="Arial Narrow"/>
              </w:rPr>
              <w:t>Hartramph</w:t>
            </w:r>
            <w:proofErr w:type="spellEnd"/>
            <w:r w:rsidRPr="00A47FB7">
              <w:rPr>
                <w:rFonts w:ascii="Arial Narrow" w:hAnsi="Arial Narrow"/>
              </w:rPr>
              <w:t xml:space="preserve"> Zygmunt</w:t>
            </w:r>
          </w:p>
        </w:tc>
        <w:tc>
          <w:tcPr>
            <w:tcW w:w="851"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VIII</w:t>
            </w:r>
          </w:p>
        </w:tc>
        <w:tc>
          <w:tcPr>
            <w:tcW w:w="1417"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w:t>
            </w:r>
          </w:p>
        </w:tc>
        <w:tc>
          <w:tcPr>
            <w:tcW w:w="993"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4" w:space="0" w:color="auto"/>
              <w:left w:val="single" w:sz="8" w:space="0" w:color="auto"/>
              <w:bottom w:val="single" w:sz="4"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r w:rsidR="00A47FB7" w:rsidRPr="00A47FB7" w:rsidTr="006A45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Pr>
        <w:tc>
          <w:tcPr>
            <w:tcW w:w="605" w:type="dxa"/>
            <w:tcBorders>
              <w:top w:val="single" w:sz="4"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15.</w:t>
            </w:r>
          </w:p>
        </w:tc>
        <w:tc>
          <w:tcPr>
            <w:tcW w:w="2300" w:type="dxa"/>
            <w:tcBorders>
              <w:top w:val="single" w:sz="4"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r w:rsidRPr="00A47FB7">
              <w:rPr>
                <w:rFonts w:ascii="Arial Narrow" w:hAnsi="Arial Narrow"/>
              </w:rPr>
              <w:t xml:space="preserve"> Rogucki Władysław</w:t>
            </w:r>
          </w:p>
        </w:tc>
        <w:tc>
          <w:tcPr>
            <w:tcW w:w="851" w:type="dxa"/>
            <w:tcBorders>
              <w:top w:val="single" w:sz="4"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VIII</w:t>
            </w:r>
          </w:p>
        </w:tc>
        <w:tc>
          <w:tcPr>
            <w:tcW w:w="1417" w:type="dxa"/>
            <w:tcBorders>
              <w:top w:val="single" w:sz="4"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993" w:type="dxa"/>
            <w:tcBorders>
              <w:top w:val="single" w:sz="4"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r w:rsidRPr="00A47FB7">
              <w:rPr>
                <w:rFonts w:ascii="Arial Narrow" w:hAnsi="Arial Narrow"/>
              </w:rPr>
              <w:t>T</w:t>
            </w:r>
          </w:p>
        </w:tc>
        <w:tc>
          <w:tcPr>
            <w:tcW w:w="1134" w:type="dxa"/>
            <w:tcBorders>
              <w:top w:val="single" w:sz="4"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both"/>
              <w:rPr>
                <w:rFonts w:ascii="Arial Narrow" w:hAnsi="Arial Narrow"/>
              </w:rPr>
            </w:pPr>
          </w:p>
        </w:tc>
        <w:tc>
          <w:tcPr>
            <w:tcW w:w="1002" w:type="dxa"/>
            <w:gridSpan w:val="2"/>
            <w:tcBorders>
              <w:top w:val="single" w:sz="4" w:space="0" w:color="auto"/>
              <w:left w:val="single" w:sz="8" w:space="0" w:color="auto"/>
              <w:bottom w:val="single" w:sz="8" w:space="0" w:color="auto"/>
              <w:right w:val="single" w:sz="8" w:space="0" w:color="auto"/>
            </w:tcBorders>
            <w:vAlign w:val="center"/>
          </w:tcPr>
          <w:p w:rsidR="00A47FB7" w:rsidRPr="00A47FB7" w:rsidRDefault="00A47FB7" w:rsidP="00A47FB7">
            <w:pPr>
              <w:spacing w:before="40" w:after="40" w:line="240" w:lineRule="auto"/>
              <w:jc w:val="center"/>
              <w:rPr>
                <w:rFonts w:ascii="Arial Narrow" w:hAnsi="Arial Narrow"/>
              </w:rPr>
            </w:pPr>
          </w:p>
        </w:tc>
      </w:tr>
    </w:tbl>
    <w:p w:rsidR="00A47FB7" w:rsidRPr="00A47FB7" w:rsidRDefault="00A47FB7" w:rsidP="00A47FB7">
      <w:pPr>
        <w:spacing w:after="0"/>
        <w:rPr>
          <w:rFonts w:ascii="Arial Narrow" w:hAnsi="Arial Narrow"/>
          <w:b/>
        </w:rPr>
      </w:pPr>
      <w:r w:rsidRPr="00A47FB7">
        <w:rPr>
          <w:rFonts w:ascii="Arial Narrow" w:hAnsi="Arial Narrow"/>
          <w:b/>
        </w:rPr>
        <w:br w:type="textWrapping" w:clear="all"/>
      </w:r>
    </w:p>
    <w:tbl>
      <w:tblPr>
        <w:tblpPr w:leftFromText="141" w:rightFromText="141" w:vertAnchor="text" w:tblpY="1"/>
        <w:tblOverlap w:val="never"/>
        <w:tblW w:w="0" w:type="auto"/>
        <w:tblLayout w:type="fixed"/>
        <w:tblCellMar>
          <w:left w:w="0" w:type="dxa"/>
          <w:right w:w="0" w:type="dxa"/>
        </w:tblCellMar>
        <w:tblLook w:val="04A0" w:firstRow="1" w:lastRow="0" w:firstColumn="1" w:lastColumn="0" w:noHBand="0" w:noVBand="1"/>
      </w:tblPr>
      <w:tblGrid>
        <w:gridCol w:w="409"/>
        <w:gridCol w:w="2344"/>
        <w:gridCol w:w="1707"/>
        <w:gridCol w:w="30"/>
      </w:tblGrid>
      <w:tr w:rsidR="00A47FB7" w:rsidRPr="00A47FB7" w:rsidTr="006A45BE">
        <w:trPr>
          <w:cantSplit/>
        </w:trPr>
        <w:tc>
          <w:tcPr>
            <w:tcW w:w="4460" w:type="dxa"/>
            <w:gridSpan w:val="3"/>
            <w:tcBorders>
              <w:top w:val="single" w:sz="2" w:space="0" w:color="000000"/>
              <w:left w:val="single" w:sz="2" w:space="0" w:color="000000"/>
              <w:bottom w:val="single" w:sz="2" w:space="0" w:color="000000"/>
              <w:right w:val="nil"/>
            </w:tcBorders>
            <w:vAlign w:val="center"/>
            <w:hideMark/>
          </w:tcPr>
          <w:p w:rsidR="00A47FB7" w:rsidRPr="00A47FB7" w:rsidRDefault="00A47FB7" w:rsidP="00A47FB7">
            <w:pPr>
              <w:spacing w:before="40" w:after="0" w:line="240" w:lineRule="auto"/>
              <w:jc w:val="both"/>
              <w:rPr>
                <w:rFonts w:ascii="Arial Narrow" w:hAnsi="Arial Narrow"/>
                <w:b/>
              </w:rPr>
            </w:pPr>
            <w:r w:rsidRPr="00A47FB7">
              <w:rPr>
                <w:rFonts w:ascii="Arial Narrow" w:hAnsi="Arial Narrow"/>
                <w:b/>
              </w:rPr>
              <w:t>Udział zaproszonych osób:</w:t>
            </w:r>
          </w:p>
        </w:tc>
        <w:tc>
          <w:tcPr>
            <w:tcW w:w="30" w:type="dxa"/>
            <w:vMerge w:val="restart"/>
            <w:tcBorders>
              <w:top w:val="single" w:sz="2" w:space="0" w:color="000000"/>
              <w:left w:val="single" w:sz="2" w:space="0" w:color="000000"/>
              <w:right w:val="single" w:sz="2" w:space="0" w:color="000000"/>
            </w:tcBorders>
          </w:tcPr>
          <w:p w:rsidR="00A47FB7" w:rsidRPr="00A47FB7" w:rsidRDefault="00A47FB7" w:rsidP="00A47FB7">
            <w:pPr>
              <w:spacing w:after="0" w:line="240" w:lineRule="auto"/>
              <w:rPr>
                <w:rFonts w:ascii="Arial Narrow" w:hAnsi="Arial Narrow"/>
              </w:rPr>
            </w:pPr>
          </w:p>
          <w:p w:rsidR="00A47FB7" w:rsidRPr="00A47FB7" w:rsidRDefault="00A47FB7" w:rsidP="00A47FB7">
            <w:pPr>
              <w:spacing w:after="0"/>
              <w:rPr>
                <w:rFonts w:ascii="Arial Narrow" w:hAnsi="Arial Narrow"/>
              </w:rPr>
            </w:pPr>
          </w:p>
        </w:tc>
      </w:tr>
      <w:tr w:rsidR="00A47FB7" w:rsidRPr="00A47FB7" w:rsidTr="006A45BE">
        <w:trPr>
          <w:cantSplit/>
        </w:trPr>
        <w:tc>
          <w:tcPr>
            <w:tcW w:w="409" w:type="dxa"/>
            <w:tcBorders>
              <w:top w:val="single" w:sz="2" w:space="0" w:color="000000"/>
              <w:left w:val="single" w:sz="2" w:space="0" w:color="000000"/>
              <w:bottom w:val="single" w:sz="2" w:space="0" w:color="000000"/>
              <w:right w:val="single" w:sz="4" w:space="0" w:color="auto"/>
            </w:tcBorders>
            <w:vAlign w:val="center"/>
          </w:tcPr>
          <w:p w:rsidR="00A47FB7" w:rsidRPr="00A47FB7" w:rsidRDefault="00A47FB7" w:rsidP="00A47FB7">
            <w:pPr>
              <w:spacing w:before="40" w:after="0" w:line="240" w:lineRule="auto"/>
              <w:jc w:val="center"/>
              <w:rPr>
                <w:rFonts w:ascii="Arial Narrow" w:hAnsi="Arial Narrow"/>
              </w:rPr>
            </w:pPr>
            <w:r w:rsidRPr="00A47FB7">
              <w:rPr>
                <w:rFonts w:ascii="Arial Narrow" w:hAnsi="Arial Narrow"/>
              </w:rPr>
              <w:t>1.</w:t>
            </w:r>
          </w:p>
        </w:tc>
        <w:tc>
          <w:tcPr>
            <w:tcW w:w="2344" w:type="dxa"/>
            <w:tcBorders>
              <w:top w:val="single" w:sz="2" w:space="0" w:color="000000"/>
              <w:left w:val="single" w:sz="2" w:space="0" w:color="000000"/>
              <w:bottom w:val="single" w:sz="2" w:space="0" w:color="000000"/>
              <w:right w:val="single" w:sz="4" w:space="0" w:color="auto"/>
            </w:tcBorders>
            <w:vAlign w:val="center"/>
          </w:tcPr>
          <w:p w:rsidR="00A47FB7" w:rsidRPr="00A47FB7" w:rsidRDefault="00A47FB7" w:rsidP="00A47FB7">
            <w:pPr>
              <w:spacing w:before="40" w:after="0" w:line="240" w:lineRule="auto"/>
              <w:rPr>
                <w:rFonts w:ascii="Arial Narrow" w:hAnsi="Arial Narrow"/>
              </w:rPr>
            </w:pPr>
            <w:r w:rsidRPr="00A47FB7">
              <w:rPr>
                <w:rFonts w:ascii="Arial Narrow" w:hAnsi="Arial Narrow"/>
              </w:rPr>
              <w:t>Jacek Pawłowski</w:t>
            </w:r>
          </w:p>
        </w:tc>
        <w:tc>
          <w:tcPr>
            <w:tcW w:w="1707" w:type="dxa"/>
            <w:tcBorders>
              <w:top w:val="single" w:sz="2" w:space="0" w:color="000000"/>
              <w:left w:val="single" w:sz="2" w:space="0" w:color="000000"/>
              <w:bottom w:val="single" w:sz="2" w:space="0" w:color="000000"/>
              <w:right w:val="single" w:sz="2" w:space="0" w:color="000000"/>
            </w:tcBorders>
            <w:vAlign w:val="center"/>
          </w:tcPr>
          <w:p w:rsidR="00A47FB7" w:rsidRPr="00A47FB7" w:rsidRDefault="00A47FB7" w:rsidP="00A47FB7">
            <w:pPr>
              <w:spacing w:before="40" w:after="0" w:line="240" w:lineRule="auto"/>
              <w:jc w:val="both"/>
              <w:rPr>
                <w:rFonts w:ascii="Arial Narrow" w:hAnsi="Arial Narrow"/>
              </w:rPr>
            </w:pPr>
            <w:r w:rsidRPr="00A47FB7">
              <w:rPr>
                <w:rFonts w:ascii="Arial Narrow" w:hAnsi="Arial Narrow"/>
              </w:rPr>
              <w:t>Prezes Zarządu</w:t>
            </w:r>
          </w:p>
        </w:tc>
        <w:tc>
          <w:tcPr>
            <w:tcW w:w="30" w:type="dxa"/>
            <w:vMerge/>
            <w:tcBorders>
              <w:left w:val="single" w:sz="2" w:space="0" w:color="000000"/>
              <w:right w:val="single" w:sz="2" w:space="0" w:color="000000"/>
            </w:tcBorders>
          </w:tcPr>
          <w:p w:rsidR="00A47FB7" w:rsidRPr="00A47FB7" w:rsidRDefault="00A47FB7" w:rsidP="00A47FB7">
            <w:pPr>
              <w:spacing w:after="0" w:line="240" w:lineRule="auto"/>
              <w:rPr>
                <w:rFonts w:ascii="Arial Narrow" w:hAnsi="Arial Narrow"/>
              </w:rPr>
            </w:pPr>
          </w:p>
        </w:tc>
      </w:tr>
      <w:tr w:rsidR="00A47FB7" w:rsidRPr="00A47FB7" w:rsidTr="006A45BE">
        <w:trPr>
          <w:cantSplit/>
        </w:trPr>
        <w:tc>
          <w:tcPr>
            <w:tcW w:w="409" w:type="dxa"/>
            <w:tcBorders>
              <w:top w:val="single" w:sz="2" w:space="0" w:color="000000"/>
              <w:left w:val="single" w:sz="2" w:space="0" w:color="000000"/>
              <w:bottom w:val="single" w:sz="4" w:space="0" w:color="auto"/>
              <w:right w:val="single" w:sz="4" w:space="0" w:color="auto"/>
            </w:tcBorders>
            <w:vAlign w:val="center"/>
            <w:hideMark/>
          </w:tcPr>
          <w:p w:rsidR="00A47FB7" w:rsidRPr="00A47FB7" w:rsidRDefault="00A47FB7" w:rsidP="00A47FB7">
            <w:pPr>
              <w:spacing w:before="40" w:after="0" w:line="240" w:lineRule="auto"/>
              <w:jc w:val="center"/>
              <w:rPr>
                <w:rFonts w:ascii="Arial Narrow" w:hAnsi="Arial Narrow"/>
              </w:rPr>
            </w:pPr>
            <w:r w:rsidRPr="00A47FB7">
              <w:rPr>
                <w:rFonts w:ascii="Arial Narrow" w:hAnsi="Arial Narrow"/>
              </w:rPr>
              <w:t>2.</w:t>
            </w:r>
          </w:p>
        </w:tc>
        <w:tc>
          <w:tcPr>
            <w:tcW w:w="2344" w:type="dxa"/>
            <w:tcBorders>
              <w:top w:val="single" w:sz="2" w:space="0" w:color="000000"/>
              <w:left w:val="single" w:sz="2" w:space="0" w:color="000000"/>
              <w:bottom w:val="single" w:sz="4" w:space="0" w:color="auto"/>
              <w:right w:val="single" w:sz="4" w:space="0" w:color="auto"/>
            </w:tcBorders>
            <w:vAlign w:val="center"/>
            <w:hideMark/>
          </w:tcPr>
          <w:p w:rsidR="00A47FB7" w:rsidRPr="00A47FB7" w:rsidRDefault="00A47FB7" w:rsidP="00A47FB7">
            <w:pPr>
              <w:spacing w:before="40" w:after="0" w:line="240" w:lineRule="auto"/>
              <w:rPr>
                <w:rFonts w:ascii="Arial Narrow" w:hAnsi="Arial Narrow"/>
              </w:rPr>
            </w:pPr>
            <w:r w:rsidRPr="00A47FB7">
              <w:rPr>
                <w:rFonts w:ascii="Arial Narrow" w:hAnsi="Arial Narrow"/>
              </w:rPr>
              <w:t>Krzysztof Pogoda</w:t>
            </w:r>
          </w:p>
        </w:tc>
        <w:tc>
          <w:tcPr>
            <w:tcW w:w="1707" w:type="dxa"/>
            <w:tcBorders>
              <w:top w:val="single" w:sz="2" w:space="0" w:color="000000"/>
              <w:left w:val="single" w:sz="2" w:space="0" w:color="000000"/>
              <w:bottom w:val="single" w:sz="4" w:space="0" w:color="auto"/>
              <w:right w:val="single" w:sz="4" w:space="0" w:color="auto"/>
            </w:tcBorders>
            <w:vAlign w:val="center"/>
            <w:hideMark/>
          </w:tcPr>
          <w:p w:rsidR="00A47FB7" w:rsidRPr="00A47FB7" w:rsidRDefault="00A47FB7" w:rsidP="00A47FB7">
            <w:pPr>
              <w:spacing w:before="40" w:after="0" w:line="240" w:lineRule="auto"/>
              <w:jc w:val="both"/>
              <w:rPr>
                <w:rFonts w:ascii="Arial Narrow" w:hAnsi="Arial Narrow"/>
                <w:b/>
              </w:rPr>
            </w:pPr>
            <w:r w:rsidRPr="00A47FB7">
              <w:rPr>
                <w:rFonts w:ascii="Arial Narrow" w:hAnsi="Arial Narrow"/>
              </w:rPr>
              <w:t>Z-ca Prezesa</w:t>
            </w:r>
          </w:p>
        </w:tc>
        <w:tc>
          <w:tcPr>
            <w:tcW w:w="30" w:type="dxa"/>
            <w:vMerge/>
            <w:tcBorders>
              <w:left w:val="single" w:sz="4" w:space="0" w:color="auto"/>
              <w:bottom w:val="single" w:sz="4" w:space="0" w:color="auto"/>
              <w:right w:val="single" w:sz="2" w:space="0" w:color="000000"/>
            </w:tcBorders>
          </w:tcPr>
          <w:p w:rsidR="00A47FB7" w:rsidRPr="00A47FB7" w:rsidRDefault="00A47FB7" w:rsidP="00A47FB7">
            <w:pPr>
              <w:spacing w:after="0" w:line="240" w:lineRule="auto"/>
              <w:rPr>
                <w:rFonts w:ascii="Arial Narrow" w:hAnsi="Arial Narrow"/>
              </w:rPr>
            </w:pPr>
          </w:p>
        </w:tc>
      </w:tr>
      <w:tr w:rsidR="00326BBA" w:rsidRPr="00A47FB7" w:rsidTr="006A45BE">
        <w:trPr>
          <w:cantSplit/>
        </w:trPr>
        <w:tc>
          <w:tcPr>
            <w:tcW w:w="409" w:type="dxa"/>
            <w:tcBorders>
              <w:top w:val="single" w:sz="4" w:space="0" w:color="auto"/>
              <w:left w:val="single" w:sz="4" w:space="0" w:color="auto"/>
              <w:bottom w:val="single" w:sz="4" w:space="0" w:color="auto"/>
              <w:right w:val="single" w:sz="4" w:space="0" w:color="auto"/>
            </w:tcBorders>
            <w:vAlign w:val="center"/>
          </w:tcPr>
          <w:p w:rsidR="00326BBA" w:rsidRPr="00A47FB7" w:rsidRDefault="00326BBA" w:rsidP="00A47FB7">
            <w:pPr>
              <w:spacing w:before="40" w:after="0" w:line="240" w:lineRule="auto"/>
              <w:jc w:val="center"/>
              <w:rPr>
                <w:rFonts w:ascii="Arial Narrow" w:hAnsi="Arial Narrow"/>
              </w:rPr>
            </w:pPr>
            <w:r>
              <w:rPr>
                <w:rFonts w:ascii="Arial Narrow" w:hAnsi="Arial Narrow"/>
              </w:rPr>
              <w:t>5.</w:t>
            </w:r>
          </w:p>
        </w:tc>
        <w:tc>
          <w:tcPr>
            <w:tcW w:w="2344" w:type="dxa"/>
            <w:tcBorders>
              <w:top w:val="single" w:sz="4" w:space="0" w:color="auto"/>
              <w:left w:val="single" w:sz="4" w:space="0" w:color="auto"/>
              <w:bottom w:val="single" w:sz="4" w:space="0" w:color="auto"/>
              <w:right w:val="single" w:sz="4" w:space="0" w:color="auto"/>
            </w:tcBorders>
            <w:vAlign w:val="center"/>
          </w:tcPr>
          <w:p w:rsidR="00326BBA" w:rsidRPr="00A47FB7" w:rsidRDefault="00326BBA" w:rsidP="00A47FB7">
            <w:pPr>
              <w:spacing w:before="40" w:after="0" w:line="240" w:lineRule="auto"/>
              <w:jc w:val="both"/>
              <w:rPr>
                <w:rFonts w:ascii="Arial Narrow" w:hAnsi="Arial Narrow"/>
              </w:rPr>
            </w:pPr>
            <w:r>
              <w:rPr>
                <w:rFonts w:ascii="Arial Narrow" w:hAnsi="Arial Narrow"/>
              </w:rPr>
              <w:t xml:space="preserve">Małgorzata </w:t>
            </w:r>
            <w:proofErr w:type="spellStart"/>
            <w:r>
              <w:rPr>
                <w:rFonts w:ascii="Arial Narrow" w:hAnsi="Arial Narrow"/>
              </w:rPr>
              <w:t>Granosik</w:t>
            </w:r>
            <w:proofErr w:type="spellEnd"/>
          </w:p>
        </w:tc>
        <w:tc>
          <w:tcPr>
            <w:tcW w:w="1707" w:type="dxa"/>
            <w:tcBorders>
              <w:top w:val="single" w:sz="4" w:space="0" w:color="auto"/>
              <w:left w:val="single" w:sz="4" w:space="0" w:color="auto"/>
              <w:bottom w:val="single" w:sz="4" w:space="0" w:color="auto"/>
              <w:right w:val="single" w:sz="4" w:space="0" w:color="auto"/>
            </w:tcBorders>
            <w:vAlign w:val="center"/>
          </w:tcPr>
          <w:p w:rsidR="00326BBA" w:rsidRPr="00A47FB7" w:rsidRDefault="00326BBA" w:rsidP="00A47FB7">
            <w:pPr>
              <w:spacing w:before="40" w:after="0" w:line="240" w:lineRule="auto"/>
              <w:jc w:val="both"/>
              <w:rPr>
                <w:rFonts w:ascii="Arial Narrow" w:hAnsi="Arial Narrow"/>
              </w:rPr>
            </w:pPr>
            <w:r w:rsidRPr="00A47FB7">
              <w:rPr>
                <w:rFonts w:ascii="Arial Narrow" w:hAnsi="Arial Narrow"/>
              </w:rPr>
              <w:t>Radca prawny</w:t>
            </w:r>
          </w:p>
        </w:tc>
        <w:tc>
          <w:tcPr>
            <w:tcW w:w="30" w:type="dxa"/>
            <w:tcBorders>
              <w:top w:val="single" w:sz="4" w:space="0" w:color="auto"/>
              <w:left w:val="single" w:sz="4" w:space="0" w:color="auto"/>
              <w:bottom w:val="single" w:sz="4" w:space="0" w:color="auto"/>
              <w:right w:val="single" w:sz="4" w:space="0" w:color="auto"/>
            </w:tcBorders>
            <w:vAlign w:val="center"/>
          </w:tcPr>
          <w:p w:rsidR="00326BBA" w:rsidRPr="00A47FB7" w:rsidRDefault="00326BBA" w:rsidP="00A47FB7">
            <w:pPr>
              <w:spacing w:before="40" w:after="0" w:line="240" w:lineRule="auto"/>
              <w:jc w:val="both"/>
              <w:rPr>
                <w:rFonts w:ascii="Arial Narrow" w:hAnsi="Arial Narrow"/>
              </w:rPr>
            </w:pPr>
          </w:p>
        </w:tc>
      </w:tr>
      <w:tr w:rsidR="00A47FB7" w:rsidRPr="00A47FB7" w:rsidTr="006A45BE">
        <w:trPr>
          <w:cantSplit/>
        </w:trPr>
        <w:tc>
          <w:tcPr>
            <w:tcW w:w="409" w:type="dxa"/>
            <w:tcBorders>
              <w:top w:val="single" w:sz="4" w:space="0" w:color="auto"/>
              <w:left w:val="single" w:sz="4" w:space="0" w:color="auto"/>
              <w:bottom w:val="single" w:sz="4" w:space="0" w:color="auto"/>
              <w:right w:val="single" w:sz="4" w:space="0" w:color="auto"/>
            </w:tcBorders>
            <w:vAlign w:val="center"/>
            <w:hideMark/>
          </w:tcPr>
          <w:p w:rsidR="00A47FB7" w:rsidRPr="00A47FB7" w:rsidRDefault="00326BBA" w:rsidP="00A47FB7">
            <w:pPr>
              <w:spacing w:before="40" w:after="0" w:line="240" w:lineRule="auto"/>
              <w:jc w:val="center"/>
              <w:rPr>
                <w:rFonts w:ascii="Arial Narrow" w:hAnsi="Arial Narrow"/>
              </w:rPr>
            </w:pPr>
            <w:r>
              <w:rPr>
                <w:rFonts w:ascii="Arial Narrow" w:hAnsi="Arial Narrow"/>
              </w:rPr>
              <w:t>6</w:t>
            </w:r>
            <w:r w:rsidR="00A47FB7" w:rsidRPr="00A47FB7">
              <w:rPr>
                <w:rFonts w:ascii="Arial Narrow" w:hAnsi="Arial Narrow"/>
              </w:rPr>
              <w:t>.</w:t>
            </w:r>
          </w:p>
        </w:tc>
        <w:tc>
          <w:tcPr>
            <w:tcW w:w="2344" w:type="dxa"/>
            <w:tcBorders>
              <w:top w:val="single" w:sz="4" w:space="0" w:color="auto"/>
              <w:left w:val="single" w:sz="4" w:space="0" w:color="auto"/>
              <w:bottom w:val="single" w:sz="4" w:space="0" w:color="auto"/>
              <w:right w:val="single" w:sz="4" w:space="0" w:color="auto"/>
            </w:tcBorders>
            <w:vAlign w:val="center"/>
            <w:hideMark/>
          </w:tcPr>
          <w:p w:rsidR="00A47FB7" w:rsidRPr="00A47FB7" w:rsidRDefault="00A47FB7" w:rsidP="00A47FB7">
            <w:pPr>
              <w:spacing w:before="40" w:after="0" w:line="240" w:lineRule="auto"/>
              <w:jc w:val="both"/>
              <w:rPr>
                <w:rFonts w:ascii="Arial Narrow" w:hAnsi="Arial Narrow"/>
              </w:rPr>
            </w:pPr>
            <w:r w:rsidRPr="00A47FB7">
              <w:rPr>
                <w:rFonts w:ascii="Arial Narrow" w:hAnsi="Arial Narrow"/>
              </w:rPr>
              <w:t xml:space="preserve">Cezary Pomykała </w:t>
            </w:r>
          </w:p>
        </w:tc>
        <w:tc>
          <w:tcPr>
            <w:tcW w:w="1707" w:type="dxa"/>
            <w:tcBorders>
              <w:top w:val="single" w:sz="4" w:space="0" w:color="auto"/>
              <w:left w:val="single" w:sz="4" w:space="0" w:color="auto"/>
              <w:bottom w:val="single" w:sz="4" w:space="0" w:color="auto"/>
              <w:right w:val="single" w:sz="4" w:space="0" w:color="auto"/>
            </w:tcBorders>
            <w:vAlign w:val="center"/>
            <w:hideMark/>
          </w:tcPr>
          <w:p w:rsidR="00A47FB7" w:rsidRPr="00A47FB7" w:rsidRDefault="00A47FB7" w:rsidP="00A47FB7">
            <w:pPr>
              <w:spacing w:before="40" w:after="0" w:line="240" w:lineRule="auto"/>
              <w:jc w:val="both"/>
              <w:rPr>
                <w:rFonts w:ascii="Arial Narrow" w:hAnsi="Arial Narrow"/>
              </w:rPr>
            </w:pPr>
            <w:r w:rsidRPr="00A47FB7">
              <w:rPr>
                <w:rFonts w:ascii="Arial Narrow" w:hAnsi="Arial Narrow"/>
              </w:rPr>
              <w:t>Radca prawny</w:t>
            </w:r>
          </w:p>
        </w:tc>
        <w:tc>
          <w:tcPr>
            <w:tcW w:w="30" w:type="dxa"/>
            <w:tcBorders>
              <w:top w:val="single" w:sz="4" w:space="0" w:color="auto"/>
              <w:left w:val="single" w:sz="4" w:space="0" w:color="auto"/>
              <w:bottom w:val="single" w:sz="4" w:space="0" w:color="auto"/>
              <w:right w:val="single" w:sz="4" w:space="0" w:color="auto"/>
            </w:tcBorders>
            <w:vAlign w:val="center"/>
          </w:tcPr>
          <w:p w:rsidR="00A47FB7" w:rsidRPr="00A47FB7" w:rsidRDefault="00A47FB7" w:rsidP="00A47FB7">
            <w:pPr>
              <w:spacing w:before="40" w:after="0" w:line="240" w:lineRule="auto"/>
              <w:jc w:val="both"/>
              <w:rPr>
                <w:rFonts w:ascii="Arial Narrow" w:hAnsi="Arial Narrow"/>
              </w:rPr>
            </w:pPr>
          </w:p>
        </w:tc>
      </w:tr>
    </w:tbl>
    <w:p w:rsidR="00A47FB7" w:rsidRPr="00A47FB7" w:rsidRDefault="00A47FB7" w:rsidP="00A47FB7"/>
    <w:p w:rsidR="00A47FB7" w:rsidRPr="00A47FB7" w:rsidRDefault="00A47FB7" w:rsidP="00A47FB7"/>
    <w:p w:rsidR="00A47FB7" w:rsidRPr="00A47FB7" w:rsidRDefault="00A47FB7" w:rsidP="00A47FB7"/>
    <w:p w:rsidR="00326BBA" w:rsidRDefault="00326BBA" w:rsidP="00326BBA">
      <w:pPr>
        <w:tabs>
          <w:tab w:val="left" w:pos="1134"/>
        </w:tabs>
        <w:spacing w:before="0" w:after="0" w:line="240" w:lineRule="auto"/>
        <w:rPr>
          <w:rFonts w:ascii="Arial Narrow" w:eastAsia="Times New Roman" w:hAnsi="Arial Narrow" w:cs="Times New Roman"/>
          <w:b/>
          <w:bCs/>
          <w:lang w:eastAsia="pl-PL"/>
        </w:rPr>
      </w:pPr>
    </w:p>
    <w:p w:rsidR="00A47FB7" w:rsidRPr="00A47FB7" w:rsidRDefault="00A47FB7" w:rsidP="00326BBA">
      <w:pPr>
        <w:tabs>
          <w:tab w:val="left" w:pos="1134"/>
        </w:tabs>
        <w:spacing w:before="0" w:after="0" w:line="240" w:lineRule="auto"/>
        <w:rPr>
          <w:rFonts w:ascii="Arial Narrow" w:eastAsia="Times New Roman" w:hAnsi="Arial Narrow" w:cs="Times New Roman"/>
          <w:b/>
          <w:bCs/>
          <w:lang w:eastAsia="pl-PL"/>
        </w:rPr>
      </w:pPr>
      <w:r w:rsidRPr="00A47FB7">
        <w:rPr>
          <w:rFonts w:ascii="Arial Narrow" w:eastAsia="Times New Roman" w:hAnsi="Arial Narrow" w:cs="Times New Roman"/>
          <w:b/>
          <w:bCs/>
          <w:lang w:eastAsia="pl-PL"/>
        </w:rPr>
        <w:t>Porządek obrad</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1. Otwarcie posiedzenia i przyjęcie porządku obrad.</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2.</w:t>
      </w:r>
      <w:r w:rsidR="0043080C">
        <w:rPr>
          <w:rFonts w:ascii="Arial Narrow" w:eastAsiaTheme="minorHAnsi" w:hAnsi="Arial Narrow"/>
        </w:rPr>
        <w:t xml:space="preserve"> </w:t>
      </w:r>
      <w:r w:rsidRPr="009B7F84">
        <w:rPr>
          <w:rFonts w:ascii="Arial Narrow" w:eastAsiaTheme="minorHAnsi" w:hAnsi="Arial Narrow"/>
        </w:rPr>
        <w:t>Zatwierdzenie protokołu z posiedzenia Rady Nadzorczej w dniu 25.10.2018.</w:t>
      </w:r>
    </w:p>
    <w:p w:rsidR="00105702" w:rsidRDefault="009B7F84" w:rsidP="0043080C">
      <w:pPr>
        <w:spacing w:before="0" w:after="0" w:line="240" w:lineRule="auto"/>
        <w:rPr>
          <w:rFonts w:ascii="Arial Narrow" w:eastAsiaTheme="minorHAnsi" w:hAnsi="Arial Narrow"/>
        </w:rPr>
      </w:pPr>
      <w:r w:rsidRPr="009B7F84">
        <w:rPr>
          <w:rFonts w:ascii="Arial Narrow" w:eastAsiaTheme="minorHAnsi" w:hAnsi="Arial Narrow"/>
        </w:rPr>
        <w:t>3</w:t>
      </w:r>
      <w:r w:rsidR="005466FF">
        <w:rPr>
          <w:rFonts w:ascii="Arial Narrow" w:eastAsiaTheme="minorHAnsi" w:hAnsi="Arial Narrow"/>
        </w:rPr>
        <w:t>.</w:t>
      </w:r>
      <w:r w:rsidRPr="009B7F84">
        <w:rPr>
          <w:rFonts w:eastAsiaTheme="minorHAnsi"/>
        </w:rPr>
        <w:t xml:space="preserve"> </w:t>
      </w:r>
      <w:r w:rsidRPr="009B7F84">
        <w:rPr>
          <w:rFonts w:ascii="Arial Narrow" w:eastAsiaTheme="minorHAnsi" w:hAnsi="Arial Narrow"/>
        </w:rPr>
        <w:t>Informacja Zarządu na temat działalności Spółdzielni od ostatniego posiedzenia RN.</w:t>
      </w:r>
    </w:p>
    <w:p w:rsidR="0043080C" w:rsidRDefault="009B7F84" w:rsidP="0043080C">
      <w:pPr>
        <w:spacing w:before="0" w:after="0" w:line="240" w:lineRule="auto"/>
        <w:rPr>
          <w:rFonts w:ascii="Arial Narrow" w:eastAsiaTheme="minorHAnsi" w:hAnsi="Arial Narrow"/>
        </w:rPr>
      </w:pPr>
      <w:r w:rsidRPr="009B7F84">
        <w:rPr>
          <w:rFonts w:ascii="Arial Narrow" w:eastAsiaTheme="minorHAnsi" w:hAnsi="Arial Narrow"/>
        </w:rPr>
        <w:t>4. Informacja Zarządu na temat działań planowanych.</w:t>
      </w:r>
    </w:p>
    <w:p w:rsidR="009B7F84" w:rsidRPr="009B7F84" w:rsidRDefault="009B7F84" w:rsidP="0043080C">
      <w:pPr>
        <w:spacing w:before="0" w:after="0" w:line="240" w:lineRule="auto"/>
        <w:rPr>
          <w:rFonts w:ascii="Arial Narrow" w:eastAsiaTheme="minorHAnsi" w:hAnsi="Arial Narrow"/>
        </w:rPr>
      </w:pPr>
      <w:r w:rsidRPr="009B7F84">
        <w:rPr>
          <w:rFonts w:ascii="Arial Narrow" w:eastAsiaTheme="minorHAnsi" w:hAnsi="Arial Narrow"/>
        </w:rPr>
        <w:t>5. Ustalenie wysokości opłat na fundusz remontowy i eksploatacyjny.</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6.</w:t>
      </w:r>
      <w:r w:rsidR="005466FF">
        <w:rPr>
          <w:rFonts w:ascii="Arial Narrow" w:eastAsiaTheme="minorHAnsi" w:hAnsi="Arial Narrow"/>
        </w:rPr>
        <w:t xml:space="preserve"> </w:t>
      </w:r>
      <w:r w:rsidRPr="009B7F84">
        <w:rPr>
          <w:rFonts w:ascii="Arial Narrow" w:eastAsiaTheme="minorHAnsi" w:hAnsi="Arial Narrow"/>
        </w:rPr>
        <w:t>Zatwierdzenie planu remontu na rok 2019.</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7. Zatwierdzenie planu finansowego na rok 2019.</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8.</w:t>
      </w:r>
      <w:r w:rsidR="005466FF">
        <w:rPr>
          <w:rFonts w:ascii="Arial Narrow" w:eastAsiaTheme="minorHAnsi" w:hAnsi="Arial Narrow"/>
        </w:rPr>
        <w:t xml:space="preserve"> </w:t>
      </w:r>
      <w:r w:rsidRPr="009B7F84">
        <w:rPr>
          <w:rFonts w:ascii="Arial Narrow" w:eastAsiaTheme="minorHAnsi" w:hAnsi="Arial Narrow"/>
        </w:rPr>
        <w:t>Wybór oferty na przeprowadzenie badania sprawozdania finansowego za rok 2018..</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9.</w:t>
      </w:r>
      <w:r w:rsidR="005466FF">
        <w:rPr>
          <w:rFonts w:ascii="Arial Narrow" w:eastAsiaTheme="minorHAnsi" w:hAnsi="Arial Narrow"/>
        </w:rPr>
        <w:t xml:space="preserve"> </w:t>
      </w:r>
      <w:r w:rsidRPr="009B7F84">
        <w:rPr>
          <w:rFonts w:ascii="Arial Narrow" w:eastAsiaTheme="minorHAnsi" w:hAnsi="Arial Narrow"/>
        </w:rPr>
        <w:t>Sprawy bieżące i wniesione.</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10.</w:t>
      </w:r>
      <w:r w:rsidR="005466FF">
        <w:rPr>
          <w:rFonts w:ascii="Arial Narrow" w:eastAsiaTheme="minorHAnsi" w:hAnsi="Arial Narrow"/>
        </w:rPr>
        <w:t xml:space="preserve"> </w:t>
      </w:r>
      <w:r w:rsidRPr="009B7F84">
        <w:rPr>
          <w:rFonts w:ascii="Arial Narrow" w:eastAsiaTheme="minorHAnsi" w:hAnsi="Arial Narrow"/>
        </w:rPr>
        <w:t xml:space="preserve">Ocena pracy Zarządu. Rozpatrzenie  przyznania premii dla Zarządu za miesiąc październik 2018. </w:t>
      </w:r>
    </w:p>
    <w:p w:rsidR="009B7F84" w:rsidRPr="009B7F84" w:rsidRDefault="009B7F84" w:rsidP="0043080C">
      <w:pPr>
        <w:spacing w:before="0" w:after="0" w:line="240" w:lineRule="auto"/>
        <w:jc w:val="both"/>
        <w:rPr>
          <w:rFonts w:ascii="Arial Narrow" w:eastAsiaTheme="minorHAnsi" w:hAnsi="Arial Narrow"/>
        </w:rPr>
      </w:pPr>
      <w:r w:rsidRPr="009B7F84">
        <w:rPr>
          <w:rFonts w:ascii="Arial Narrow" w:eastAsiaTheme="minorHAnsi" w:hAnsi="Arial Narrow"/>
        </w:rPr>
        <w:t xml:space="preserve">11. Zamknięcie posiedzenia RN. </w:t>
      </w:r>
    </w:p>
    <w:p w:rsidR="00A47FB7" w:rsidRPr="00A47FB7" w:rsidRDefault="00A47FB7" w:rsidP="00A47FB7">
      <w:pPr>
        <w:spacing w:after="0" w:line="240" w:lineRule="auto"/>
        <w:ind w:left="714"/>
        <w:contextualSpacing/>
        <w:rPr>
          <w:rFonts w:ascii="Arial Narrow" w:hAnsi="Arial Narrow"/>
          <w:sz w:val="24"/>
          <w:szCs w:val="24"/>
        </w:rPr>
      </w:pPr>
    </w:p>
    <w:p w:rsidR="00A47FB7" w:rsidRPr="00A47FB7" w:rsidRDefault="00A47FB7" w:rsidP="00A47FB7">
      <w:pPr>
        <w:spacing w:after="0" w:line="240" w:lineRule="auto"/>
        <w:contextualSpacing/>
        <w:jc w:val="both"/>
        <w:rPr>
          <w:rFonts w:ascii="Arial Narrow" w:hAnsi="Arial Narrow" w:cs="Arial"/>
          <w:b/>
        </w:rPr>
      </w:pPr>
      <w:r w:rsidRPr="00A47FB7">
        <w:rPr>
          <w:rFonts w:ascii="Arial Narrow" w:hAnsi="Arial Narrow" w:cs="Arial"/>
          <w:b/>
        </w:rPr>
        <w:t>Ad pkt 1 Otwarcie posiedzenia i przyjęcie porządku obrad.</w:t>
      </w:r>
    </w:p>
    <w:p w:rsidR="00A47FB7" w:rsidRPr="00A47FB7" w:rsidRDefault="0043080C" w:rsidP="00A47FB7">
      <w:pPr>
        <w:tabs>
          <w:tab w:val="right" w:pos="8358"/>
        </w:tabs>
        <w:autoSpaceDE w:val="0"/>
        <w:autoSpaceDN w:val="0"/>
        <w:adjustRightInd w:val="0"/>
        <w:spacing w:after="0" w:line="240" w:lineRule="auto"/>
        <w:jc w:val="both"/>
        <w:rPr>
          <w:rFonts w:ascii="Arial Narrow" w:hAnsi="Arial Narrow"/>
        </w:rPr>
      </w:pPr>
      <w:r w:rsidRPr="00A47FB7">
        <w:rPr>
          <w:rFonts w:ascii="Arial Narrow" w:hAnsi="Arial Narrow"/>
        </w:rPr>
        <w:t>Posiedzenie otworzył Przewodniczący RN  Pan Marek Bogucki</w:t>
      </w:r>
      <w:r>
        <w:rPr>
          <w:rFonts w:ascii="Arial Narrow" w:hAnsi="Arial Narrow"/>
        </w:rPr>
        <w:t>. Nie zgłoszono uwag ani też wniosków do porządku obrad,</w:t>
      </w:r>
      <w:r w:rsidR="00A47FB7" w:rsidRPr="00A47FB7">
        <w:rPr>
          <w:rFonts w:ascii="Arial Narrow" w:hAnsi="Arial Narrow"/>
        </w:rPr>
        <w:t xml:space="preserve"> </w:t>
      </w:r>
      <w:r>
        <w:rPr>
          <w:rFonts w:ascii="Arial Narrow" w:hAnsi="Arial Narrow"/>
        </w:rPr>
        <w:t>w</w:t>
      </w:r>
      <w:r w:rsidR="00A47FB7" w:rsidRPr="00A47FB7">
        <w:rPr>
          <w:rFonts w:ascii="Arial Narrow" w:hAnsi="Arial Narrow"/>
        </w:rPr>
        <w:t xml:space="preserve">obec </w:t>
      </w:r>
      <w:r>
        <w:rPr>
          <w:rFonts w:ascii="Arial Narrow" w:hAnsi="Arial Narrow"/>
        </w:rPr>
        <w:t>czego</w:t>
      </w:r>
      <w:r w:rsidR="00A47FB7" w:rsidRPr="00A47FB7">
        <w:rPr>
          <w:rFonts w:ascii="Arial Narrow" w:hAnsi="Arial Narrow"/>
        </w:rPr>
        <w:t xml:space="preserve">  przystąpiono do głosowania nad jego zatwierdzeniem.</w:t>
      </w:r>
    </w:p>
    <w:p w:rsidR="007A7FD5" w:rsidRDefault="00A47FB7" w:rsidP="00A47FB7">
      <w:pPr>
        <w:spacing w:after="0" w:line="240" w:lineRule="auto"/>
        <w:contextualSpacing/>
        <w:rPr>
          <w:rFonts w:ascii="Arial Narrow" w:hAnsi="Arial Narrow"/>
        </w:rPr>
      </w:pPr>
      <w:r w:rsidRPr="00A47FB7">
        <w:rPr>
          <w:rFonts w:ascii="Arial Narrow" w:hAnsi="Arial Narrow"/>
          <w:b/>
          <w:bCs/>
        </w:rPr>
        <w:t xml:space="preserve">Wynik głosowania: </w:t>
      </w:r>
      <w:r w:rsidR="00085ECC">
        <w:rPr>
          <w:rFonts w:ascii="Arial Narrow" w:hAnsi="Arial Narrow"/>
        </w:rPr>
        <w:t>12</w:t>
      </w:r>
      <w:r w:rsidRPr="00A47FB7">
        <w:rPr>
          <w:rFonts w:ascii="Arial Narrow" w:hAnsi="Arial Narrow"/>
        </w:rPr>
        <w:t xml:space="preserve"> głosów „za”, 0 głosów „przeciw”.</w:t>
      </w:r>
      <w:r w:rsidRPr="00A47FB7">
        <w:rPr>
          <w:rFonts w:ascii="Arial Narrow" w:hAnsi="Arial Narrow"/>
        </w:rPr>
        <w:br/>
      </w:r>
      <w:r w:rsidRPr="00A47FB7">
        <w:rPr>
          <w:rFonts w:ascii="Arial Narrow" w:hAnsi="Arial Narrow"/>
          <w:b/>
          <w:bCs/>
        </w:rPr>
        <w:t xml:space="preserve">Decyzja: </w:t>
      </w:r>
      <w:r w:rsidRPr="00A47FB7">
        <w:rPr>
          <w:rFonts w:ascii="Arial Narrow" w:hAnsi="Arial Narrow"/>
        </w:rPr>
        <w:t>porządek obrad został przyjęty</w:t>
      </w:r>
    </w:p>
    <w:p w:rsidR="00A47FB7" w:rsidRPr="00A47FB7" w:rsidRDefault="00A47FB7" w:rsidP="00A47FB7">
      <w:pPr>
        <w:spacing w:after="0" w:line="240" w:lineRule="auto"/>
        <w:contextualSpacing/>
        <w:rPr>
          <w:rFonts w:ascii="Arial Narrow" w:hAnsi="Arial Narrow"/>
          <w:b/>
        </w:rPr>
      </w:pPr>
      <w:r w:rsidRPr="00A47FB7">
        <w:rPr>
          <w:rFonts w:ascii="Arial Narrow" w:hAnsi="Arial Narrow"/>
        </w:rPr>
        <w:lastRenderedPageBreak/>
        <w:t>.</w:t>
      </w:r>
    </w:p>
    <w:p w:rsidR="0043080C" w:rsidRDefault="00A47FB7" w:rsidP="0043080C">
      <w:pPr>
        <w:spacing w:before="0" w:after="0" w:line="240" w:lineRule="auto"/>
        <w:jc w:val="both"/>
        <w:rPr>
          <w:rFonts w:ascii="Arial Narrow" w:eastAsiaTheme="minorHAnsi" w:hAnsi="Arial Narrow"/>
        </w:rPr>
      </w:pPr>
      <w:r w:rsidRPr="007A7FD5">
        <w:rPr>
          <w:rFonts w:ascii="Arial Narrow" w:hAnsi="Arial Narrow" w:cs="Arial"/>
          <w:b/>
        </w:rPr>
        <w:t xml:space="preserve">Ad pkt 2 </w:t>
      </w:r>
      <w:r w:rsidR="0043080C" w:rsidRPr="009B7F84">
        <w:rPr>
          <w:rFonts w:ascii="Arial Narrow" w:eastAsiaTheme="minorHAnsi" w:hAnsi="Arial Narrow"/>
          <w:b/>
        </w:rPr>
        <w:t>Zatwierdzenie protokołu z posiedzenia Rady Nadzorczej w dniu 25.10.2018.</w:t>
      </w:r>
    </w:p>
    <w:p w:rsidR="00105702" w:rsidRPr="009B7F84" w:rsidRDefault="00105702" w:rsidP="0043080C">
      <w:pPr>
        <w:spacing w:before="0" w:after="0" w:line="240" w:lineRule="auto"/>
        <w:jc w:val="both"/>
        <w:rPr>
          <w:rFonts w:ascii="Arial Narrow" w:eastAsiaTheme="minorHAnsi" w:hAnsi="Arial Narrow"/>
        </w:rPr>
      </w:pPr>
    </w:p>
    <w:p w:rsidR="00A47FB7" w:rsidRDefault="00105702" w:rsidP="00A47FB7">
      <w:pPr>
        <w:spacing w:after="0" w:line="240" w:lineRule="auto"/>
        <w:contextualSpacing/>
        <w:jc w:val="both"/>
        <w:rPr>
          <w:rFonts w:ascii="Arial Narrow" w:hAnsi="Arial Narrow" w:cs="Arial"/>
        </w:rPr>
      </w:pPr>
      <w:r>
        <w:rPr>
          <w:rFonts w:ascii="Arial Narrow" w:hAnsi="Arial Narrow" w:cs="Arial"/>
        </w:rPr>
        <w:t>Nie zgłoszono</w:t>
      </w:r>
      <w:r w:rsidR="002B53B8">
        <w:rPr>
          <w:rFonts w:ascii="Arial Narrow" w:hAnsi="Arial Narrow" w:cs="Arial"/>
        </w:rPr>
        <w:t xml:space="preserve"> uwag do treści protokołu z posiedzenia RN w dniu </w:t>
      </w:r>
      <w:r>
        <w:rPr>
          <w:rFonts w:ascii="Arial Narrow" w:hAnsi="Arial Narrow" w:cs="Arial"/>
        </w:rPr>
        <w:t>25</w:t>
      </w:r>
      <w:r w:rsidR="002B53B8">
        <w:rPr>
          <w:rFonts w:ascii="Arial Narrow" w:hAnsi="Arial Narrow" w:cs="Arial"/>
        </w:rPr>
        <w:t>.</w:t>
      </w:r>
      <w:r>
        <w:rPr>
          <w:rFonts w:ascii="Arial Narrow" w:hAnsi="Arial Narrow" w:cs="Arial"/>
        </w:rPr>
        <w:t>10</w:t>
      </w:r>
      <w:r w:rsidR="002B53B8">
        <w:rPr>
          <w:rFonts w:ascii="Arial Narrow" w:hAnsi="Arial Narrow" w:cs="Arial"/>
        </w:rPr>
        <w:t>.2018 r</w:t>
      </w:r>
      <w:r>
        <w:rPr>
          <w:rFonts w:ascii="Arial Narrow" w:hAnsi="Arial Narrow" w:cs="Arial"/>
        </w:rPr>
        <w:t xml:space="preserve">, wobec czego </w:t>
      </w:r>
      <w:r w:rsidR="00A47FB7" w:rsidRPr="00A47FB7">
        <w:rPr>
          <w:rFonts w:ascii="Arial Narrow" w:hAnsi="Arial Narrow" w:cs="Arial"/>
        </w:rPr>
        <w:t xml:space="preserve">Przewodniczący RN Pan Marek Bogucki ogłosił głosowanie nad </w:t>
      </w:r>
      <w:r w:rsidR="002B53B8">
        <w:rPr>
          <w:rFonts w:ascii="Arial Narrow" w:hAnsi="Arial Narrow" w:cs="Arial"/>
        </w:rPr>
        <w:t xml:space="preserve">jego </w:t>
      </w:r>
      <w:r w:rsidR="00A47FB7" w:rsidRPr="00A47FB7">
        <w:rPr>
          <w:rFonts w:ascii="Arial Narrow" w:hAnsi="Arial Narrow" w:cs="Arial"/>
        </w:rPr>
        <w:t>przyjęciem</w:t>
      </w:r>
      <w:r w:rsidR="00C92D56">
        <w:rPr>
          <w:rFonts w:ascii="Arial Narrow" w:hAnsi="Arial Narrow" w:cs="Arial"/>
        </w:rPr>
        <w:t>:</w:t>
      </w:r>
      <w:r w:rsidR="00A47FB7" w:rsidRPr="00A47FB7">
        <w:rPr>
          <w:rFonts w:ascii="Arial Narrow" w:hAnsi="Arial Narrow" w:cs="Arial"/>
        </w:rPr>
        <w:t xml:space="preserve"> </w:t>
      </w:r>
    </w:p>
    <w:p w:rsidR="00A47FB7" w:rsidRDefault="00A47FB7" w:rsidP="00C92D56">
      <w:pPr>
        <w:spacing w:after="0" w:line="240" w:lineRule="auto"/>
        <w:ind w:left="284"/>
        <w:contextualSpacing/>
        <w:rPr>
          <w:rFonts w:ascii="Arial Narrow" w:hAnsi="Arial Narrow"/>
        </w:rPr>
      </w:pPr>
      <w:r w:rsidRPr="00A47FB7">
        <w:rPr>
          <w:rFonts w:ascii="Arial Narrow" w:hAnsi="Arial Narrow"/>
          <w:b/>
          <w:bCs/>
        </w:rPr>
        <w:t>Wynik głosowania:</w:t>
      </w:r>
      <w:r w:rsidR="00C92D56">
        <w:rPr>
          <w:rFonts w:ascii="Arial Narrow" w:hAnsi="Arial Narrow"/>
          <w:b/>
          <w:bCs/>
        </w:rPr>
        <w:t xml:space="preserve"> </w:t>
      </w:r>
      <w:r w:rsidR="002B53B8">
        <w:rPr>
          <w:rFonts w:ascii="Arial Narrow" w:hAnsi="Arial Narrow"/>
          <w:bCs/>
        </w:rPr>
        <w:t>12</w:t>
      </w:r>
      <w:r w:rsidRPr="00A47FB7">
        <w:rPr>
          <w:rFonts w:ascii="Arial Narrow" w:hAnsi="Arial Narrow"/>
        </w:rPr>
        <w:t xml:space="preserve">  głosów „za”, 0 głosów „przeciw”.</w:t>
      </w:r>
      <w:r w:rsidRPr="00A47FB7">
        <w:rPr>
          <w:rFonts w:ascii="Arial Narrow" w:hAnsi="Arial Narrow"/>
        </w:rPr>
        <w:br/>
      </w:r>
      <w:r w:rsidRPr="00A47FB7">
        <w:rPr>
          <w:rFonts w:ascii="Arial Narrow" w:hAnsi="Arial Narrow"/>
          <w:b/>
          <w:bCs/>
        </w:rPr>
        <w:t xml:space="preserve">Decyzja: </w:t>
      </w:r>
      <w:r w:rsidRPr="00A47FB7">
        <w:rPr>
          <w:rFonts w:ascii="Arial Narrow" w:hAnsi="Arial Narrow"/>
        </w:rPr>
        <w:t>protokół został przyjęty.</w:t>
      </w:r>
    </w:p>
    <w:p w:rsidR="006A6925" w:rsidRDefault="006A6925" w:rsidP="00C92D56">
      <w:pPr>
        <w:spacing w:after="0" w:line="240" w:lineRule="auto"/>
        <w:ind w:left="284"/>
        <w:contextualSpacing/>
        <w:rPr>
          <w:rFonts w:ascii="Arial Narrow" w:hAnsi="Arial Narrow"/>
        </w:rPr>
      </w:pPr>
    </w:p>
    <w:p w:rsidR="00105702" w:rsidRDefault="006A6925" w:rsidP="00105702">
      <w:pPr>
        <w:spacing w:after="0" w:line="240" w:lineRule="auto"/>
        <w:contextualSpacing/>
        <w:rPr>
          <w:rFonts w:ascii="Arial Narrow" w:hAnsi="Arial Narrow"/>
          <w:b/>
        </w:rPr>
      </w:pPr>
      <w:r w:rsidRPr="006A6925">
        <w:rPr>
          <w:rFonts w:ascii="Arial Narrow" w:hAnsi="Arial Narrow"/>
          <w:b/>
        </w:rPr>
        <w:t xml:space="preserve">Ad pkt 3 </w:t>
      </w:r>
      <w:r w:rsidR="00105702" w:rsidRPr="00306350">
        <w:rPr>
          <w:rFonts w:ascii="Arial Narrow" w:hAnsi="Arial Narrow"/>
          <w:b/>
        </w:rPr>
        <w:t>Informacja Zarządu na temat działalności Spółdzielni od ostatniego posiedzenia RN</w:t>
      </w:r>
    </w:p>
    <w:p w:rsidR="00105702" w:rsidRDefault="00105702" w:rsidP="00105702">
      <w:pPr>
        <w:spacing w:after="0" w:line="240" w:lineRule="auto"/>
        <w:contextualSpacing/>
        <w:rPr>
          <w:rFonts w:ascii="Arial Narrow" w:hAnsi="Arial Narrow"/>
          <w:b/>
        </w:rPr>
      </w:pPr>
    </w:p>
    <w:p w:rsidR="00105702" w:rsidRPr="00105702" w:rsidRDefault="00105702" w:rsidP="00105702">
      <w:pPr>
        <w:spacing w:after="0" w:line="240" w:lineRule="auto"/>
        <w:contextualSpacing/>
        <w:rPr>
          <w:rFonts w:ascii="Arial Narrow" w:eastAsia="Lucida Sans Unicode" w:hAnsi="Arial Narrow" w:cs="Times New Roman"/>
          <w:lang w:eastAsia="ar-SA"/>
        </w:rPr>
      </w:pPr>
      <w:r>
        <w:rPr>
          <w:rFonts w:ascii="Arial Narrow" w:eastAsia="Lucida Sans Unicode" w:hAnsi="Arial Narrow" w:cs="Times New Roman"/>
          <w:lang w:eastAsia="ar-SA"/>
        </w:rPr>
        <w:t>Prezes Zarządu Jacek Pawłowski przedstawił zagadnienia dotyczące zarówno bieżącej, jak również planowanej, tj.: działalności Spółdzielni</w:t>
      </w:r>
    </w:p>
    <w:p w:rsidR="00105702" w:rsidRDefault="00105702" w:rsidP="00105702">
      <w:pPr>
        <w:pStyle w:val="Akapitzlist"/>
        <w:tabs>
          <w:tab w:val="left" w:pos="1117"/>
        </w:tabs>
        <w:spacing w:after="0" w:line="240" w:lineRule="auto"/>
        <w:ind w:left="397"/>
        <w:jc w:val="both"/>
        <w:rPr>
          <w:rFonts w:ascii="Arial Narrow" w:hAnsi="Arial Narrow" w:cs="Arial"/>
        </w:rPr>
      </w:pPr>
    </w:p>
    <w:p w:rsidR="00105702" w:rsidRDefault="00105702"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 xml:space="preserve">Przygotowywana jest świąteczna promocja na </w:t>
      </w:r>
      <w:r w:rsidR="007F1EDB">
        <w:rPr>
          <w:rFonts w:ascii="Arial Narrow" w:hAnsi="Arial Narrow" w:cs="Arial"/>
        </w:rPr>
        <w:t xml:space="preserve">usługę </w:t>
      </w:r>
      <w:r>
        <w:rPr>
          <w:rFonts w:ascii="Arial Narrow" w:hAnsi="Arial Narrow" w:cs="Arial"/>
        </w:rPr>
        <w:t>światłow</w:t>
      </w:r>
      <w:r w:rsidR="007F1EDB">
        <w:rPr>
          <w:rFonts w:ascii="Arial Narrow" w:hAnsi="Arial Narrow" w:cs="Arial"/>
        </w:rPr>
        <w:t>odową</w:t>
      </w:r>
      <w:r w:rsidR="00CC11E9">
        <w:rPr>
          <w:rFonts w:ascii="Arial Narrow" w:hAnsi="Arial Narrow" w:cs="Arial"/>
        </w:rPr>
        <w:t>. Wkrótce pojawi</w:t>
      </w:r>
      <w:r w:rsidR="000D72E0">
        <w:rPr>
          <w:rFonts w:ascii="Arial Narrow" w:hAnsi="Arial Narrow" w:cs="Arial"/>
        </w:rPr>
        <w:t>ą</w:t>
      </w:r>
      <w:r w:rsidR="00CC11E9">
        <w:rPr>
          <w:rFonts w:ascii="Arial Narrow" w:hAnsi="Arial Narrow" w:cs="Arial"/>
        </w:rPr>
        <w:t xml:space="preserve"> się materiały informacyjne. </w:t>
      </w:r>
    </w:p>
    <w:p w:rsidR="00CC11E9" w:rsidRDefault="00CC11E9"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 xml:space="preserve">Nastąpi dostosowanie telefonii </w:t>
      </w:r>
      <w:r w:rsidR="000D72E0">
        <w:rPr>
          <w:rFonts w:ascii="Arial Narrow" w:hAnsi="Arial Narrow" w:cs="Arial"/>
        </w:rPr>
        <w:t xml:space="preserve">internetowej </w:t>
      </w:r>
      <w:r>
        <w:rPr>
          <w:rFonts w:ascii="Arial Narrow" w:hAnsi="Arial Narrow" w:cs="Arial"/>
        </w:rPr>
        <w:t>do wymogów UKE. Wiąże się to z nowymi warunkami  oraz stawkami</w:t>
      </w:r>
      <w:r w:rsidR="000D72E0">
        <w:rPr>
          <w:rFonts w:ascii="Arial Narrow" w:hAnsi="Arial Narrow" w:cs="Arial"/>
        </w:rPr>
        <w:t xml:space="preserve"> opłat</w:t>
      </w:r>
      <w:r>
        <w:rPr>
          <w:rFonts w:ascii="Arial Narrow" w:hAnsi="Arial Narrow" w:cs="Arial"/>
        </w:rPr>
        <w:t>.</w:t>
      </w:r>
    </w:p>
    <w:p w:rsidR="00105702" w:rsidRDefault="007F1EDB"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 xml:space="preserve">Działające na terenie Spółdzielni Brygada Rekreacji </w:t>
      </w:r>
      <w:proofErr w:type="spellStart"/>
      <w:r>
        <w:rPr>
          <w:rFonts w:ascii="Arial Narrow" w:hAnsi="Arial Narrow" w:cs="Arial"/>
        </w:rPr>
        <w:t>Radogoszcza</w:t>
      </w:r>
      <w:proofErr w:type="spellEnd"/>
      <w:r>
        <w:rPr>
          <w:rFonts w:ascii="Arial Narrow" w:hAnsi="Arial Narrow" w:cs="Arial"/>
        </w:rPr>
        <w:t xml:space="preserve"> wraz z Centrum Zajęć Pozaszkolnych będą organizować</w:t>
      </w:r>
      <w:r w:rsidR="00CC11E9">
        <w:rPr>
          <w:rFonts w:ascii="Arial Narrow" w:hAnsi="Arial Narrow" w:cs="Arial"/>
        </w:rPr>
        <w:t xml:space="preserve"> </w:t>
      </w:r>
      <w:r>
        <w:rPr>
          <w:rFonts w:ascii="Arial Narrow" w:hAnsi="Arial Narrow" w:cs="Arial"/>
        </w:rPr>
        <w:t xml:space="preserve">półkolonie w Świetlicy Osiedlowej przy ul. Tatarakowej 11 </w:t>
      </w:r>
    </w:p>
    <w:p w:rsidR="00105702" w:rsidRDefault="007F1EDB"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 xml:space="preserve">Bank Pekao SA </w:t>
      </w:r>
      <w:r w:rsidR="000D72E0">
        <w:rPr>
          <w:rFonts w:ascii="Arial Narrow" w:hAnsi="Arial Narrow" w:cs="Arial"/>
        </w:rPr>
        <w:t>wypowiedział umowę</w:t>
      </w:r>
      <w:r>
        <w:rPr>
          <w:rFonts w:ascii="Arial Narrow" w:hAnsi="Arial Narrow" w:cs="Arial"/>
        </w:rPr>
        <w:t xml:space="preserve"> najmu lokalu w bloku nr 415 przy ulicy Nastrojowej 53. </w:t>
      </w:r>
      <w:r w:rsidR="000D72E0">
        <w:rPr>
          <w:rFonts w:ascii="Arial Narrow" w:hAnsi="Arial Narrow" w:cs="Arial"/>
        </w:rPr>
        <w:t>Rozwiązanie</w:t>
      </w:r>
      <w:r>
        <w:rPr>
          <w:rFonts w:ascii="Arial Narrow" w:hAnsi="Arial Narrow" w:cs="Arial"/>
        </w:rPr>
        <w:t xml:space="preserve"> umowy nastąpi z dniem 31 maja 2019 r.</w:t>
      </w:r>
    </w:p>
    <w:p w:rsidR="00105702" w:rsidRDefault="007F1EDB"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Trwają przygotowania do Świąt</w:t>
      </w:r>
      <w:r w:rsidR="00454922">
        <w:rPr>
          <w:rFonts w:ascii="Arial Narrow" w:hAnsi="Arial Narrow" w:cs="Arial"/>
        </w:rPr>
        <w:t xml:space="preserve">. Wkrótce pojawią się dekoracje świąteczne a przed Wigilią na Placu Słonecznym również Mikołaj. </w:t>
      </w:r>
    </w:p>
    <w:p w:rsidR="00105702" w:rsidRDefault="00356C66"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 xml:space="preserve">Sąd wydał postanowienie uchylające </w:t>
      </w:r>
      <w:r w:rsidR="003A4BA1">
        <w:rPr>
          <w:rFonts w:ascii="Arial Narrow" w:hAnsi="Arial Narrow" w:cs="Arial"/>
        </w:rPr>
        <w:t xml:space="preserve">uchwałę ZPCZ dotyczącą podwyżki ryczałtu Rady Nadzorczej wskazując brak stosownego punktu w porządku obrad </w:t>
      </w:r>
      <w:proofErr w:type="spellStart"/>
      <w:r w:rsidR="003A4BA1">
        <w:rPr>
          <w:rFonts w:ascii="Arial Narrow" w:hAnsi="Arial Narrow" w:cs="Arial"/>
        </w:rPr>
        <w:t>ZPCz</w:t>
      </w:r>
      <w:proofErr w:type="spellEnd"/>
      <w:r w:rsidR="003A4BA1">
        <w:rPr>
          <w:rFonts w:ascii="Arial Narrow" w:hAnsi="Arial Narrow" w:cs="Arial"/>
        </w:rPr>
        <w:t xml:space="preserve"> oraz nie omówienie sprawy podczas Zebrań Grup Członkowskich. Od postanowienia zostanie złożone odwołanie.</w:t>
      </w:r>
    </w:p>
    <w:p w:rsidR="00105702" w:rsidRDefault="003A4BA1"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W ostatnim czasie nastąpił wzrost zgłaszanych awarii instalacji grzewczych. Wiąże się to z częstym opróżnianiem i napełnianiem instalacji przez  lokatorów w związku z wymianą grzejników.</w:t>
      </w:r>
    </w:p>
    <w:p w:rsidR="00105702" w:rsidRDefault="00623ED5"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Dostawca ciepła zapowiedział nieznaczny wzrost opłat za ogrzewanie. Będzie się to wiązało z koniecznością podwyżek opłat z tego tytułu ponoszonych przez lokatorów.</w:t>
      </w:r>
    </w:p>
    <w:p w:rsidR="00105702" w:rsidRDefault="00623ED5"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 xml:space="preserve">Spółdzielnia zapłaciła ok. 160 tys. zł kosztów zastępstwa procesowego w sprawach kredytowych. </w:t>
      </w:r>
    </w:p>
    <w:p w:rsidR="00105702" w:rsidRDefault="00623ED5" w:rsidP="00105702">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Od 10 grudnia rozpocznie w Spółdzielni się lustracja. Do tego czasu można zgłaszać dodatkowe zagadnienia co do jej zakresu.</w:t>
      </w:r>
    </w:p>
    <w:p w:rsidR="00623ED5" w:rsidRPr="00A9458E" w:rsidRDefault="00623ED5" w:rsidP="00A9458E">
      <w:pPr>
        <w:pStyle w:val="Akapitzlist"/>
        <w:numPr>
          <w:ilvl w:val="0"/>
          <w:numId w:val="12"/>
        </w:numPr>
        <w:tabs>
          <w:tab w:val="left" w:pos="1117"/>
        </w:tabs>
        <w:spacing w:after="0" w:line="240" w:lineRule="auto"/>
        <w:ind w:left="397"/>
        <w:jc w:val="both"/>
        <w:rPr>
          <w:rFonts w:ascii="Arial Narrow" w:hAnsi="Arial Narrow" w:cs="Arial"/>
        </w:rPr>
      </w:pPr>
      <w:r>
        <w:rPr>
          <w:rFonts w:ascii="Arial Narrow" w:hAnsi="Arial Narrow" w:cs="Arial"/>
        </w:rPr>
        <w:t>Rozpatrywane jest wdrożenie systemu umożliwiającego zgłaszanie awarii za pomocą smartfonów</w:t>
      </w:r>
    </w:p>
    <w:p w:rsidR="00A24C9D" w:rsidRPr="00105702" w:rsidRDefault="00A24C9D" w:rsidP="00105702">
      <w:pPr>
        <w:widowControl w:val="0"/>
        <w:tabs>
          <w:tab w:val="left" w:pos="1117"/>
        </w:tabs>
        <w:suppressAutoHyphens/>
        <w:spacing w:before="0" w:after="240" w:line="240" w:lineRule="auto"/>
        <w:jc w:val="both"/>
        <w:rPr>
          <w:rFonts w:ascii="Arial Narrow" w:eastAsia="Lucida Sans Unicode" w:hAnsi="Arial Narrow" w:cs="Times New Roman"/>
          <w:highlight w:val="yellow"/>
          <w:lang w:eastAsia="ar-SA"/>
        </w:rPr>
      </w:pPr>
    </w:p>
    <w:p w:rsidR="00A47FB7" w:rsidRPr="00105702" w:rsidRDefault="00A47FB7" w:rsidP="00A47FB7">
      <w:pPr>
        <w:spacing w:after="0" w:line="240" w:lineRule="auto"/>
        <w:rPr>
          <w:rFonts w:ascii="Arial Narrow" w:hAnsi="Arial Narrow"/>
          <w:b/>
        </w:rPr>
      </w:pPr>
      <w:r w:rsidRPr="00306350">
        <w:rPr>
          <w:rFonts w:ascii="Arial Narrow" w:hAnsi="Arial Narrow" w:cs="Arial"/>
          <w:b/>
        </w:rPr>
        <w:t xml:space="preserve">Ad pkt </w:t>
      </w:r>
      <w:r w:rsidR="006A6925" w:rsidRPr="00306350">
        <w:rPr>
          <w:rFonts w:ascii="Arial Narrow" w:hAnsi="Arial Narrow" w:cs="Arial"/>
          <w:b/>
        </w:rPr>
        <w:t>4</w:t>
      </w:r>
      <w:r w:rsidRPr="00306350">
        <w:rPr>
          <w:rFonts w:ascii="Arial Narrow" w:hAnsi="Arial Narrow" w:cs="Arial"/>
          <w:b/>
        </w:rPr>
        <w:t xml:space="preserve"> </w:t>
      </w:r>
      <w:r w:rsidR="00105702" w:rsidRPr="009B7F84">
        <w:rPr>
          <w:rFonts w:ascii="Arial Narrow" w:eastAsiaTheme="minorHAnsi" w:hAnsi="Arial Narrow"/>
          <w:b/>
        </w:rPr>
        <w:t>Informacja Zarządu na temat działań planowanych.</w:t>
      </w:r>
    </w:p>
    <w:p w:rsidR="00CE40FB" w:rsidRDefault="00CE40FB" w:rsidP="00F07040">
      <w:pPr>
        <w:tabs>
          <w:tab w:val="left" w:pos="1117"/>
        </w:tabs>
        <w:spacing w:before="0" w:after="0" w:line="240" w:lineRule="auto"/>
        <w:contextualSpacing/>
        <w:jc w:val="both"/>
        <w:rPr>
          <w:rFonts w:ascii="Arial Narrow" w:hAnsi="Arial Narrow" w:cs="Arial"/>
          <w:highlight w:val="yellow"/>
        </w:rPr>
      </w:pPr>
    </w:p>
    <w:p w:rsidR="00CE40FB" w:rsidRDefault="000313FE" w:rsidP="00AB20ED">
      <w:pPr>
        <w:tabs>
          <w:tab w:val="left" w:pos="1117"/>
        </w:tabs>
        <w:spacing w:after="0" w:line="240" w:lineRule="auto"/>
        <w:contextualSpacing/>
        <w:jc w:val="both"/>
        <w:rPr>
          <w:rFonts w:ascii="Arial Narrow" w:hAnsi="Arial Narrow" w:cs="Arial"/>
        </w:rPr>
      </w:pPr>
      <w:r w:rsidRPr="000313FE">
        <w:rPr>
          <w:rFonts w:ascii="Arial Narrow" w:hAnsi="Arial Narrow" w:cs="Arial"/>
        </w:rPr>
        <w:t xml:space="preserve">Informacje o planowanych działaniach zostały przedstawione przez Zarząd </w:t>
      </w:r>
      <w:r>
        <w:rPr>
          <w:rFonts w:ascii="Arial Narrow" w:hAnsi="Arial Narrow" w:cs="Arial"/>
        </w:rPr>
        <w:t xml:space="preserve">podczas omawiania działalności Zarządu </w:t>
      </w:r>
      <w:r w:rsidRPr="000313FE">
        <w:rPr>
          <w:rFonts w:ascii="Arial Narrow" w:hAnsi="Arial Narrow" w:cs="Arial"/>
        </w:rPr>
        <w:t>w</w:t>
      </w:r>
      <w:r>
        <w:rPr>
          <w:rFonts w:ascii="Arial Narrow" w:hAnsi="Arial Narrow" w:cs="Arial"/>
        </w:rPr>
        <w:t> </w:t>
      </w:r>
      <w:r w:rsidRPr="000313FE">
        <w:rPr>
          <w:rFonts w:ascii="Arial Narrow" w:hAnsi="Arial Narrow" w:cs="Arial"/>
        </w:rPr>
        <w:t>punkcie 4.</w:t>
      </w:r>
    </w:p>
    <w:p w:rsidR="00105702" w:rsidRPr="000313FE" w:rsidRDefault="00105702" w:rsidP="00AB20ED">
      <w:pPr>
        <w:tabs>
          <w:tab w:val="left" w:pos="1117"/>
        </w:tabs>
        <w:spacing w:after="0" w:line="240" w:lineRule="auto"/>
        <w:contextualSpacing/>
        <w:jc w:val="both"/>
        <w:rPr>
          <w:rFonts w:ascii="Arial Narrow" w:hAnsi="Arial Narrow" w:cs="Arial"/>
        </w:rPr>
      </w:pPr>
    </w:p>
    <w:p w:rsidR="00105702" w:rsidRPr="000313FE" w:rsidRDefault="00105702" w:rsidP="00105702">
      <w:pPr>
        <w:spacing w:before="0" w:after="0" w:line="240" w:lineRule="auto"/>
        <w:jc w:val="both"/>
        <w:rPr>
          <w:rFonts w:ascii="Arial Narrow" w:hAnsi="Arial Narrow"/>
          <w:b/>
        </w:rPr>
      </w:pPr>
      <w:r w:rsidRPr="000313FE">
        <w:rPr>
          <w:rFonts w:ascii="Arial Narrow" w:hAnsi="Arial Narrow"/>
          <w:b/>
        </w:rPr>
        <w:t xml:space="preserve">Ad pkt 5. </w:t>
      </w:r>
      <w:r w:rsidR="00A9458E" w:rsidRPr="00A9458E">
        <w:rPr>
          <w:rFonts w:ascii="Arial Narrow" w:eastAsiaTheme="minorHAnsi" w:hAnsi="Arial Narrow"/>
          <w:b/>
        </w:rPr>
        <w:t>Ustalenie wysokości opłat na fundusz remontowy i eksploatacyjny.</w:t>
      </w:r>
    </w:p>
    <w:p w:rsidR="00CE40FB" w:rsidRDefault="00CE40FB" w:rsidP="00AB20ED">
      <w:pPr>
        <w:tabs>
          <w:tab w:val="left" w:pos="1117"/>
        </w:tabs>
        <w:spacing w:after="0" w:line="240" w:lineRule="auto"/>
        <w:contextualSpacing/>
        <w:jc w:val="both"/>
        <w:rPr>
          <w:rFonts w:ascii="Arial Narrow" w:hAnsi="Arial Narrow" w:cs="Arial"/>
          <w:highlight w:val="yellow"/>
        </w:rPr>
      </w:pPr>
    </w:p>
    <w:p w:rsidR="00A9458E" w:rsidRDefault="00A9458E" w:rsidP="00A9458E">
      <w:pPr>
        <w:tabs>
          <w:tab w:val="left" w:pos="1117"/>
        </w:tabs>
        <w:spacing w:after="0" w:line="240" w:lineRule="auto"/>
        <w:contextualSpacing/>
        <w:jc w:val="both"/>
        <w:rPr>
          <w:rFonts w:ascii="Arial Narrow" w:hAnsi="Arial Narrow" w:cs="Arial"/>
        </w:rPr>
      </w:pPr>
      <w:r>
        <w:rPr>
          <w:rFonts w:ascii="Arial Narrow" w:hAnsi="Arial Narrow" w:cs="Arial"/>
        </w:rPr>
        <w:t>Prezes Zarządu Jacek Pawłowski przedstawił dane dotyczące kosztów eksploatacji podstawowej</w:t>
      </w:r>
      <w:r w:rsidR="000D72E0">
        <w:rPr>
          <w:rFonts w:ascii="Arial Narrow" w:hAnsi="Arial Narrow" w:cs="Arial"/>
        </w:rPr>
        <w:t>,</w:t>
      </w:r>
      <w:r>
        <w:rPr>
          <w:rFonts w:ascii="Arial Narrow" w:hAnsi="Arial Narrow" w:cs="Arial"/>
        </w:rPr>
        <w:t xml:space="preserve"> a także funduszu remontowego. </w:t>
      </w:r>
    </w:p>
    <w:p w:rsidR="00A9458E" w:rsidRPr="00A9458E" w:rsidRDefault="00A9458E" w:rsidP="00A9458E">
      <w:pPr>
        <w:tabs>
          <w:tab w:val="left" w:pos="1117"/>
        </w:tabs>
        <w:spacing w:after="0" w:line="240" w:lineRule="auto"/>
        <w:contextualSpacing/>
        <w:jc w:val="both"/>
        <w:rPr>
          <w:rFonts w:ascii="Arial Narrow" w:hAnsi="Arial Narrow" w:cs="Arial"/>
        </w:rPr>
      </w:pPr>
      <w:r>
        <w:rPr>
          <w:rFonts w:ascii="Arial Narrow" w:hAnsi="Arial Narrow" w:cs="Arial"/>
        </w:rPr>
        <w:t xml:space="preserve">W pierwszej kolejności omówiono wysokość funduszu remontowego. </w:t>
      </w:r>
    </w:p>
    <w:p w:rsidR="00A9458E" w:rsidRDefault="00A70382" w:rsidP="00AB20ED">
      <w:pPr>
        <w:tabs>
          <w:tab w:val="left" w:pos="1117"/>
        </w:tabs>
        <w:spacing w:after="0" w:line="240" w:lineRule="auto"/>
        <w:contextualSpacing/>
        <w:jc w:val="both"/>
        <w:rPr>
          <w:rFonts w:ascii="Arial Narrow" w:hAnsi="Arial Narrow" w:cs="Arial"/>
        </w:rPr>
      </w:pPr>
      <w:r>
        <w:rPr>
          <w:rFonts w:ascii="Arial Narrow" w:hAnsi="Arial Narrow" w:cs="Arial"/>
        </w:rPr>
        <w:t xml:space="preserve">Liczba zgłoszeń prac remontowych do wykonania, jak również wzrost kosztów tych prac spowodował, że fundusz remontowy, jakim dysponuje Zarząd stał się niewystarczający. Prezes Zarządu wskazał dwa sposoby rozwiązania problemu, tj. ograniczenie zakresu prac lub podwyższenie stawek opłat na fundusz remontowy. </w:t>
      </w:r>
      <w:r w:rsidR="003A4DBA">
        <w:rPr>
          <w:rFonts w:ascii="Arial Narrow" w:hAnsi="Arial Narrow" w:cs="Arial"/>
        </w:rPr>
        <w:t>W ocenie Zarządu ewentualna podwyżka stawki powinna nastąpić o</w:t>
      </w:r>
      <w:r w:rsidR="00756163">
        <w:rPr>
          <w:rFonts w:ascii="Arial Narrow" w:hAnsi="Arial Narrow" w:cs="Arial"/>
        </w:rPr>
        <w:t xml:space="preserve"> 0,20 zł , tj.</w:t>
      </w:r>
      <w:r w:rsidR="003A4DBA">
        <w:rPr>
          <w:rFonts w:ascii="Arial Narrow" w:hAnsi="Arial Narrow" w:cs="Arial"/>
        </w:rPr>
        <w:t xml:space="preserve"> </w:t>
      </w:r>
      <w:r w:rsidR="00756163">
        <w:rPr>
          <w:rFonts w:ascii="Arial Narrow" w:hAnsi="Arial Narrow" w:cs="Arial"/>
        </w:rPr>
        <w:t xml:space="preserve">ok. 15 %, ponieważ na tyle </w:t>
      </w:r>
      <w:r w:rsidR="003A4DBA">
        <w:rPr>
          <w:rFonts w:ascii="Arial Narrow" w:hAnsi="Arial Narrow" w:cs="Arial"/>
        </w:rPr>
        <w:t>szac</w:t>
      </w:r>
      <w:r w:rsidR="00756163">
        <w:rPr>
          <w:rFonts w:ascii="Arial Narrow" w:hAnsi="Arial Narrow" w:cs="Arial"/>
        </w:rPr>
        <w:t>uje się</w:t>
      </w:r>
      <w:r w:rsidR="003A4DBA">
        <w:rPr>
          <w:rFonts w:ascii="Arial Narrow" w:hAnsi="Arial Narrow" w:cs="Arial"/>
        </w:rPr>
        <w:t xml:space="preserve"> wzrost kosztów prac remontowych</w:t>
      </w:r>
      <w:r w:rsidR="00756163">
        <w:rPr>
          <w:rFonts w:ascii="Arial Narrow" w:hAnsi="Arial Narrow" w:cs="Arial"/>
        </w:rPr>
        <w:t xml:space="preserve">. </w:t>
      </w:r>
      <w:r w:rsidR="005466FF">
        <w:rPr>
          <w:rFonts w:ascii="Arial Narrow" w:hAnsi="Arial Narrow" w:cs="Arial"/>
        </w:rPr>
        <w:t>Członkowie Rady Nadzorczej uznali zgodnie konieczność podwyżki stawki opłat, argumentując decyzję zarówno o</w:t>
      </w:r>
      <w:r>
        <w:rPr>
          <w:rFonts w:ascii="Arial Narrow" w:hAnsi="Arial Narrow" w:cs="Arial"/>
        </w:rPr>
        <w:t>czekiwania</w:t>
      </w:r>
      <w:r w:rsidR="005466FF">
        <w:rPr>
          <w:rFonts w:ascii="Arial Narrow" w:hAnsi="Arial Narrow" w:cs="Arial"/>
        </w:rPr>
        <w:t>mi</w:t>
      </w:r>
      <w:r>
        <w:rPr>
          <w:rFonts w:ascii="Arial Narrow" w:hAnsi="Arial Narrow" w:cs="Arial"/>
        </w:rPr>
        <w:t xml:space="preserve"> mieszkańców </w:t>
      </w:r>
      <w:r w:rsidR="005466FF">
        <w:rPr>
          <w:rFonts w:ascii="Arial Narrow" w:hAnsi="Arial Narrow" w:cs="Arial"/>
        </w:rPr>
        <w:t>w zakresie</w:t>
      </w:r>
      <w:r w:rsidR="00756163">
        <w:rPr>
          <w:rFonts w:ascii="Arial Narrow" w:hAnsi="Arial Narrow" w:cs="Arial"/>
        </w:rPr>
        <w:t xml:space="preserve"> remontów</w:t>
      </w:r>
      <w:r w:rsidR="005466FF">
        <w:rPr>
          <w:rFonts w:ascii="Arial Narrow" w:hAnsi="Arial Narrow" w:cs="Arial"/>
        </w:rPr>
        <w:t>, jak i utrzymywaniem stawki na dotychczasowym poziomie przez okres 13 lat.</w:t>
      </w:r>
      <w:r w:rsidR="003A4DBA">
        <w:rPr>
          <w:rFonts w:ascii="Arial Narrow" w:hAnsi="Arial Narrow" w:cs="Arial"/>
        </w:rPr>
        <w:t xml:space="preserve"> </w:t>
      </w:r>
    </w:p>
    <w:p w:rsidR="00417DFC" w:rsidRPr="00417DFC" w:rsidRDefault="00756163" w:rsidP="00417DFC">
      <w:pPr>
        <w:tabs>
          <w:tab w:val="left" w:pos="1117"/>
        </w:tabs>
        <w:spacing w:after="0" w:line="240" w:lineRule="auto"/>
        <w:contextualSpacing/>
        <w:jc w:val="both"/>
        <w:rPr>
          <w:rFonts w:ascii="Arial Narrow" w:hAnsi="Arial Narrow" w:cs="Arial"/>
        </w:rPr>
      </w:pPr>
      <w:r w:rsidRPr="00756163">
        <w:rPr>
          <w:rFonts w:ascii="Arial Narrow" w:hAnsi="Arial Narrow" w:cs="Arial"/>
        </w:rPr>
        <w:t>Po zamknięciu dyskusji</w:t>
      </w:r>
      <w:r>
        <w:rPr>
          <w:rFonts w:ascii="Arial Narrow" w:hAnsi="Arial Narrow" w:cs="Arial"/>
        </w:rPr>
        <w:t xml:space="preserve"> Przewodniczący rady Nadzorczej Pan Marek Bogucki odczytał proponowaną treść uchwały.</w:t>
      </w:r>
    </w:p>
    <w:p w:rsidR="00756163" w:rsidRPr="00756163" w:rsidRDefault="00756163" w:rsidP="00756163">
      <w:pPr>
        <w:spacing w:before="0" w:after="0" w:line="240" w:lineRule="auto"/>
        <w:rPr>
          <w:rFonts w:ascii="Arial Narrow" w:eastAsiaTheme="minorHAnsi" w:hAnsi="Arial Narrow"/>
          <w:b/>
        </w:rPr>
      </w:pPr>
      <w:r w:rsidRPr="00756163">
        <w:rPr>
          <w:rFonts w:ascii="Arial Narrow" w:eastAsiaTheme="minorHAnsi" w:hAnsi="Arial Narrow"/>
          <w:b/>
        </w:rPr>
        <w:t>Uchwała nr</w:t>
      </w:r>
      <w:r w:rsidR="007B59F5">
        <w:rPr>
          <w:rFonts w:ascii="Arial Narrow" w:eastAsiaTheme="minorHAnsi" w:hAnsi="Arial Narrow"/>
          <w:b/>
        </w:rPr>
        <w:t xml:space="preserve"> 42</w:t>
      </w:r>
      <w:r w:rsidRPr="00756163">
        <w:rPr>
          <w:rFonts w:ascii="Arial Narrow" w:eastAsiaTheme="minorHAnsi" w:hAnsi="Arial Narrow"/>
          <w:b/>
        </w:rPr>
        <w:t>/18</w:t>
      </w:r>
    </w:p>
    <w:p w:rsidR="00417DFC" w:rsidRDefault="00756163" w:rsidP="00756163">
      <w:pPr>
        <w:spacing w:before="0" w:after="0" w:line="240" w:lineRule="auto"/>
        <w:rPr>
          <w:b/>
          <w:sz w:val="28"/>
          <w:szCs w:val="28"/>
        </w:rPr>
      </w:pPr>
      <w:r w:rsidRPr="00756163">
        <w:rPr>
          <w:rFonts w:ascii="Arial Narrow" w:eastAsiaTheme="minorHAnsi" w:hAnsi="Arial Narrow"/>
          <w:b/>
        </w:rPr>
        <w:t>Rady Nadzorczej SM „Radogoszcz-Wschód”</w:t>
      </w:r>
      <w:r w:rsidRPr="00756163">
        <w:rPr>
          <w:rFonts w:ascii="Arial Narrow" w:eastAsiaTheme="minorHAnsi" w:hAnsi="Arial Narrow"/>
          <w:b/>
        </w:rPr>
        <w:tab/>
        <w:t>z dnia 29.11.2018</w:t>
      </w:r>
      <w:r w:rsidR="007B59F5">
        <w:rPr>
          <w:rFonts w:ascii="Arial Narrow" w:eastAsiaTheme="minorHAnsi" w:hAnsi="Arial Narrow"/>
          <w:b/>
        </w:rPr>
        <w:t xml:space="preserve"> </w:t>
      </w:r>
      <w:r w:rsidRPr="00756163">
        <w:rPr>
          <w:rFonts w:ascii="Arial Narrow" w:eastAsiaTheme="minorHAnsi" w:hAnsi="Arial Narrow"/>
          <w:b/>
        </w:rPr>
        <w:t>r.</w:t>
      </w:r>
      <w:r>
        <w:rPr>
          <w:rFonts w:ascii="Arial Narrow" w:eastAsiaTheme="minorHAnsi" w:hAnsi="Arial Narrow"/>
          <w:b/>
        </w:rPr>
        <w:t xml:space="preserve"> </w:t>
      </w:r>
      <w:r w:rsidRPr="00417DFC">
        <w:rPr>
          <w:rFonts w:ascii="Arial Narrow" w:eastAsiaTheme="minorHAnsi" w:hAnsi="Arial Narrow"/>
          <w:b/>
        </w:rPr>
        <w:t>w</w:t>
      </w:r>
      <w:r w:rsidRPr="00756163">
        <w:rPr>
          <w:rFonts w:ascii="Arial Narrow" w:eastAsiaTheme="minorHAnsi" w:hAnsi="Arial Narrow"/>
          <w:b/>
        </w:rPr>
        <w:t xml:space="preserve"> sprawie : </w:t>
      </w:r>
      <w:r w:rsidR="00417DFC" w:rsidRPr="00417DFC">
        <w:rPr>
          <w:rFonts w:ascii="Arial Narrow" w:hAnsi="Arial Narrow"/>
          <w:b/>
        </w:rPr>
        <w:t>ustalenia wysokości opłat na fundusz remontowy</w:t>
      </w:r>
    </w:p>
    <w:p w:rsidR="00756163" w:rsidRPr="00756163" w:rsidRDefault="00756163" w:rsidP="00756163">
      <w:pPr>
        <w:spacing w:before="0" w:after="0" w:line="240" w:lineRule="auto"/>
        <w:rPr>
          <w:rFonts w:ascii="Arial Narrow" w:eastAsiaTheme="minorHAnsi" w:hAnsi="Arial Narrow"/>
          <w:i/>
        </w:rPr>
      </w:pPr>
      <w:r w:rsidRPr="00756163">
        <w:rPr>
          <w:rFonts w:ascii="Arial Narrow" w:eastAsiaTheme="minorHAnsi" w:hAnsi="Arial Narrow"/>
          <w:i/>
        </w:rPr>
        <w:t xml:space="preserve">Na podstawie </w:t>
      </w:r>
      <w:r w:rsidRPr="00756163">
        <w:rPr>
          <w:rFonts w:ascii="Arial Narrow" w:eastAsiaTheme="minorHAnsi" w:hAnsi="Arial Narrow" w:cstheme="minorHAnsi"/>
          <w:i/>
        </w:rPr>
        <w:t>§</w:t>
      </w:r>
      <w:r w:rsidRPr="00756163">
        <w:rPr>
          <w:rFonts w:ascii="Arial Narrow" w:eastAsiaTheme="minorHAnsi" w:hAnsi="Arial Narrow"/>
          <w:i/>
        </w:rPr>
        <w:t xml:space="preserve"> 43 ust. 1 pkt 12  Statutu Spółdzielni Rada Nadzorcza postanawia:</w:t>
      </w:r>
    </w:p>
    <w:p w:rsidR="00417DFC" w:rsidRPr="00417DFC" w:rsidRDefault="00756163" w:rsidP="00417DFC">
      <w:pPr>
        <w:spacing w:before="0" w:after="0" w:line="240" w:lineRule="auto"/>
        <w:rPr>
          <w:rFonts w:eastAsiaTheme="minorHAnsi"/>
          <w:sz w:val="28"/>
          <w:szCs w:val="28"/>
        </w:rPr>
      </w:pPr>
      <w:r w:rsidRPr="00756163">
        <w:rPr>
          <w:rFonts w:ascii="Arial Narrow" w:eastAsiaTheme="minorHAnsi" w:hAnsi="Arial Narrow" w:cstheme="minorHAnsi"/>
          <w:i/>
        </w:rPr>
        <w:t>§</w:t>
      </w:r>
      <w:r w:rsidRPr="00756163">
        <w:rPr>
          <w:rFonts w:ascii="Arial Narrow" w:eastAsiaTheme="minorHAnsi" w:hAnsi="Arial Narrow"/>
          <w:i/>
        </w:rPr>
        <w:t xml:space="preserve"> 1 </w:t>
      </w:r>
      <w:r w:rsidR="00417DFC" w:rsidRPr="00417DFC">
        <w:rPr>
          <w:rFonts w:ascii="Arial Narrow" w:eastAsiaTheme="minorHAnsi" w:hAnsi="Arial Narrow"/>
        </w:rPr>
        <w:t>Ustalić stawkę opłat na fundusz remontowy</w:t>
      </w:r>
      <w:r w:rsidR="00417DFC">
        <w:rPr>
          <w:rFonts w:ascii="Arial Narrow" w:eastAsiaTheme="minorHAnsi" w:hAnsi="Arial Narrow"/>
        </w:rPr>
        <w:t xml:space="preserve"> </w:t>
      </w:r>
      <w:r w:rsidR="00417DFC" w:rsidRPr="00417DFC">
        <w:rPr>
          <w:rFonts w:ascii="Arial Narrow" w:eastAsiaTheme="minorHAnsi" w:hAnsi="Arial Narrow"/>
        </w:rPr>
        <w:t>w wysokości  1,50/m</w:t>
      </w:r>
      <w:r w:rsidR="00417DFC" w:rsidRPr="00417DFC">
        <w:rPr>
          <w:rFonts w:ascii="Arial Narrow" w:eastAsiaTheme="minorHAnsi" w:hAnsi="Arial Narrow" w:cstheme="minorHAnsi"/>
        </w:rPr>
        <w:t>²</w:t>
      </w:r>
      <w:r w:rsidR="00417DFC" w:rsidRPr="00417DFC">
        <w:rPr>
          <w:rFonts w:ascii="Arial Narrow" w:eastAsiaTheme="minorHAnsi" w:hAnsi="Arial Narrow"/>
        </w:rPr>
        <w:t>/m-c (poprzednia stawka – 1,30)</w:t>
      </w:r>
      <w:r w:rsidR="00417DFC">
        <w:rPr>
          <w:rFonts w:ascii="Arial Narrow" w:eastAsiaTheme="minorHAnsi" w:hAnsi="Arial Narrow"/>
        </w:rPr>
        <w:t>.</w:t>
      </w:r>
    </w:p>
    <w:p w:rsidR="00756163" w:rsidRPr="00756163" w:rsidRDefault="00756163" w:rsidP="00417DFC">
      <w:pPr>
        <w:spacing w:before="0" w:after="0" w:line="240" w:lineRule="auto"/>
        <w:rPr>
          <w:rFonts w:ascii="Arial Narrow" w:eastAsiaTheme="minorHAnsi" w:hAnsi="Arial Narrow"/>
          <w:i/>
        </w:rPr>
      </w:pPr>
      <w:r w:rsidRPr="00756163">
        <w:rPr>
          <w:rFonts w:ascii="Arial Narrow" w:eastAsiaTheme="minorHAnsi" w:hAnsi="Arial Narrow" w:cstheme="minorHAnsi"/>
          <w:i/>
        </w:rPr>
        <w:t>§</w:t>
      </w:r>
      <w:r w:rsidRPr="00417DFC">
        <w:rPr>
          <w:rFonts w:ascii="Arial Narrow" w:eastAsiaTheme="minorHAnsi" w:hAnsi="Arial Narrow" w:cstheme="minorHAnsi"/>
          <w:i/>
        </w:rPr>
        <w:t xml:space="preserve"> </w:t>
      </w:r>
      <w:r w:rsidRPr="00756163">
        <w:rPr>
          <w:rFonts w:ascii="Arial Narrow" w:eastAsiaTheme="minorHAnsi" w:hAnsi="Arial Narrow"/>
          <w:i/>
        </w:rPr>
        <w:t>2</w:t>
      </w:r>
      <w:r w:rsidRPr="00417DFC">
        <w:rPr>
          <w:rFonts w:ascii="Arial Narrow" w:eastAsiaTheme="minorHAnsi" w:hAnsi="Arial Narrow"/>
          <w:i/>
        </w:rPr>
        <w:t xml:space="preserve"> </w:t>
      </w:r>
      <w:r w:rsidRPr="00756163">
        <w:rPr>
          <w:rFonts w:ascii="Arial Narrow" w:eastAsiaTheme="minorHAnsi" w:hAnsi="Arial Narrow"/>
          <w:i/>
        </w:rPr>
        <w:t>Uchwała wchodzi w życie z dniem podjęcia.</w:t>
      </w:r>
    </w:p>
    <w:p w:rsidR="00417DFC" w:rsidRDefault="00417DFC" w:rsidP="00417DFC">
      <w:pPr>
        <w:tabs>
          <w:tab w:val="left" w:pos="1117"/>
        </w:tabs>
        <w:spacing w:before="0" w:after="0" w:line="240" w:lineRule="auto"/>
        <w:contextualSpacing/>
        <w:jc w:val="both"/>
        <w:rPr>
          <w:rFonts w:ascii="Arial Narrow" w:hAnsi="Arial Narrow"/>
        </w:rPr>
      </w:pPr>
      <w:r w:rsidRPr="003E585C">
        <w:rPr>
          <w:rFonts w:ascii="Arial Narrow" w:hAnsi="Arial Narrow"/>
          <w:b/>
        </w:rPr>
        <w:t>Wynik</w:t>
      </w:r>
      <w:r>
        <w:rPr>
          <w:rFonts w:ascii="Arial Narrow" w:hAnsi="Arial Narrow"/>
          <w:b/>
        </w:rPr>
        <w:t xml:space="preserve"> </w:t>
      </w:r>
      <w:r w:rsidRPr="003E585C">
        <w:rPr>
          <w:rFonts w:ascii="Arial Narrow" w:hAnsi="Arial Narrow"/>
          <w:b/>
        </w:rPr>
        <w:t>głosowania</w:t>
      </w:r>
      <w:r>
        <w:rPr>
          <w:rFonts w:ascii="Arial Narrow" w:hAnsi="Arial Narrow"/>
        </w:rPr>
        <w:t>: 14</w:t>
      </w:r>
      <w:r w:rsidRPr="003E585C">
        <w:rPr>
          <w:rFonts w:ascii="Arial Narrow" w:hAnsi="Arial Narrow"/>
        </w:rPr>
        <w:t xml:space="preserve"> głosów „za”, </w:t>
      </w:r>
      <w:r>
        <w:rPr>
          <w:rFonts w:ascii="Arial Narrow" w:hAnsi="Arial Narrow"/>
        </w:rPr>
        <w:t>0</w:t>
      </w:r>
      <w:r w:rsidRPr="003E585C">
        <w:rPr>
          <w:rFonts w:ascii="Arial Narrow" w:hAnsi="Arial Narrow"/>
        </w:rPr>
        <w:t xml:space="preserve"> głos</w:t>
      </w:r>
      <w:r>
        <w:rPr>
          <w:rFonts w:ascii="Arial Narrow" w:hAnsi="Arial Narrow"/>
        </w:rPr>
        <w:t xml:space="preserve">ów </w:t>
      </w:r>
      <w:r w:rsidRPr="003E585C">
        <w:rPr>
          <w:rFonts w:ascii="Arial Narrow" w:hAnsi="Arial Narrow"/>
        </w:rPr>
        <w:t xml:space="preserve">„przeciw”  </w:t>
      </w:r>
    </w:p>
    <w:p w:rsidR="00756163" w:rsidRDefault="00417DFC" w:rsidP="00417DFC">
      <w:pPr>
        <w:tabs>
          <w:tab w:val="left" w:pos="1117"/>
        </w:tabs>
        <w:spacing w:before="0" w:after="0" w:line="240" w:lineRule="auto"/>
        <w:contextualSpacing/>
        <w:jc w:val="both"/>
        <w:rPr>
          <w:rFonts w:ascii="Arial Narrow" w:hAnsi="Arial Narrow"/>
        </w:rPr>
      </w:pPr>
      <w:r w:rsidRPr="003E585C">
        <w:rPr>
          <w:rFonts w:ascii="Arial Narrow" w:hAnsi="Arial Narrow"/>
          <w:b/>
        </w:rPr>
        <w:t>Decyzja</w:t>
      </w:r>
      <w:r w:rsidRPr="003E585C">
        <w:rPr>
          <w:rFonts w:ascii="Arial Narrow" w:hAnsi="Arial Narrow"/>
        </w:rPr>
        <w:t xml:space="preserve">: uchwała została przyjęta. </w:t>
      </w:r>
    </w:p>
    <w:p w:rsidR="00417DFC" w:rsidRDefault="00417DFC" w:rsidP="00AB20ED">
      <w:pPr>
        <w:tabs>
          <w:tab w:val="left" w:pos="1117"/>
        </w:tabs>
        <w:spacing w:after="0" w:line="240" w:lineRule="auto"/>
        <w:contextualSpacing/>
        <w:jc w:val="both"/>
        <w:rPr>
          <w:rFonts w:ascii="Arial Narrow" w:hAnsi="Arial Narrow" w:cs="Arial"/>
        </w:rPr>
      </w:pPr>
    </w:p>
    <w:p w:rsidR="00417DFC" w:rsidRDefault="00417DFC" w:rsidP="00AB20ED">
      <w:pPr>
        <w:tabs>
          <w:tab w:val="left" w:pos="1117"/>
        </w:tabs>
        <w:spacing w:after="0" w:line="240" w:lineRule="auto"/>
        <w:contextualSpacing/>
        <w:jc w:val="both"/>
        <w:rPr>
          <w:rFonts w:ascii="Arial Narrow" w:hAnsi="Arial Narrow" w:cs="Arial"/>
        </w:rPr>
      </w:pPr>
      <w:r>
        <w:rPr>
          <w:rFonts w:ascii="Arial Narrow" w:hAnsi="Arial Narrow" w:cs="Arial"/>
        </w:rPr>
        <w:t xml:space="preserve">W dalszej kolejności omówiono sprawę </w:t>
      </w:r>
      <w:r w:rsidR="007B59F5">
        <w:rPr>
          <w:rFonts w:ascii="Arial Narrow" w:hAnsi="Arial Narrow" w:cs="Arial"/>
        </w:rPr>
        <w:t xml:space="preserve">wysokości </w:t>
      </w:r>
      <w:r>
        <w:rPr>
          <w:rFonts w:ascii="Arial Narrow" w:hAnsi="Arial Narrow" w:cs="Arial"/>
        </w:rPr>
        <w:t xml:space="preserve">stawki opłat na eksploatację podstawową. Jak przypomniał Prezes Zarządu Jacek Pawłowski, konieczność podwyżki opłat na fundusz eksploatacyjny była wielokrotnie podkreślana zarówno przez biegłych rewidentów badających sprawozdania finansowe, jak i przez lustratora. Nie dostosowanie stawki do wydatków powodowało pogłębiającą się stratę </w:t>
      </w:r>
      <w:r w:rsidR="00E474DE">
        <w:rPr>
          <w:rFonts w:ascii="Arial Narrow" w:hAnsi="Arial Narrow" w:cs="Arial"/>
        </w:rPr>
        <w:t xml:space="preserve">na </w:t>
      </w:r>
      <w:proofErr w:type="spellStart"/>
      <w:r w:rsidR="00E474DE">
        <w:rPr>
          <w:rFonts w:ascii="Arial Narrow" w:hAnsi="Arial Narrow" w:cs="Arial"/>
        </w:rPr>
        <w:t>gzm</w:t>
      </w:r>
      <w:proofErr w:type="spellEnd"/>
      <w:r w:rsidR="00392834">
        <w:rPr>
          <w:rFonts w:ascii="Arial Narrow" w:hAnsi="Arial Narrow" w:cs="Arial"/>
        </w:rPr>
        <w:t xml:space="preserve"> pokrywaną zyskami z działalności gospodarczej</w:t>
      </w:r>
      <w:r w:rsidR="00E474DE">
        <w:rPr>
          <w:rFonts w:ascii="Arial Narrow" w:hAnsi="Arial Narrow" w:cs="Arial"/>
        </w:rPr>
        <w:t xml:space="preserve">, co było </w:t>
      </w:r>
      <w:r w:rsidR="008E1FF1">
        <w:rPr>
          <w:rFonts w:ascii="Arial Narrow" w:hAnsi="Arial Narrow" w:cs="Arial"/>
        </w:rPr>
        <w:t>praktyką niedopuszczalną</w:t>
      </w:r>
      <w:r w:rsidR="00E474DE">
        <w:rPr>
          <w:rFonts w:ascii="Arial Narrow" w:hAnsi="Arial Narrow" w:cs="Arial"/>
        </w:rPr>
        <w:t xml:space="preserve">. Dostosowanie stawki </w:t>
      </w:r>
      <w:r w:rsidR="009F4652">
        <w:rPr>
          <w:rFonts w:ascii="Arial Narrow" w:hAnsi="Arial Narrow" w:cs="Arial"/>
        </w:rPr>
        <w:t xml:space="preserve">poprzez </w:t>
      </w:r>
      <w:r w:rsidR="00E474DE">
        <w:rPr>
          <w:rFonts w:ascii="Arial Narrow" w:hAnsi="Arial Narrow" w:cs="Arial"/>
        </w:rPr>
        <w:t xml:space="preserve">jednorazową podwyżką spowodowałoby </w:t>
      </w:r>
      <w:r w:rsidR="009F4652">
        <w:rPr>
          <w:rFonts w:ascii="Arial Narrow" w:hAnsi="Arial Narrow" w:cs="Arial"/>
        </w:rPr>
        <w:t>zbyt</w:t>
      </w:r>
      <w:r w:rsidR="00E474DE">
        <w:rPr>
          <w:rFonts w:ascii="Arial Narrow" w:hAnsi="Arial Narrow" w:cs="Arial"/>
        </w:rPr>
        <w:t xml:space="preserve"> gwałtowny wzrost kosztów ponoszonych przez mieszkańców</w:t>
      </w:r>
      <w:r w:rsidR="009F4652">
        <w:rPr>
          <w:rFonts w:ascii="Arial Narrow" w:hAnsi="Arial Narrow" w:cs="Arial"/>
        </w:rPr>
        <w:t>, d</w:t>
      </w:r>
      <w:r w:rsidR="00E474DE">
        <w:rPr>
          <w:rFonts w:ascii="Arial Narrow" w:hAnsi="Arial Narrow" w:cs="Arial"/>
        </w:rPr>
        <w:t xml:space="preserve">latego </w:t>
      </w:r>
      <w:r w:rsidR="009F4652">
        <w:rPr>
          <w:rFonts w:ascii="Arial Narrow" w:hAnsi="Arial Narrow" w:cs="Arial"/>
        </w:rPr>
        <w:t>postanowiono rozłożyć ten proces w czasie uchwalając</w:t>
      </w:r>
      <w:r w:rsidR="00E474DE">
        <w:rPr>
          <w:rFonts w:ascii="Arial Narrow" w:hAnsi="Arial Narrow" w:cs="Arial"/>
        </w:rPr>
        <w:t xml:space="preserve"> w roku 2017 wysokość stawki eksploatacyjnej z 1,05 zł na 1,40 zł</w:t>
      </w:r>
      <w:r w:rsidR="009F4652">
        <w:rPr>
          <w:rFonts w:ascii="Arial Narrow" w:hAnsi="Arial Narrow" w:cs="Arial"/>
        </w:rPr>
        <w:t>, uzgadniając jednocześnie kolejną podwyżkę w roku kolejnym.</w:t>
      </w:r>
    </w:p>
    <w:p w:rsidR="009F4652" w:rsidRDefault="00287DD3" w:rsidP="00AB20ED">
      <w:pPr>
        <w:tabs>
          <w:tab w:val="left" w:pos="1117"/>
        </w:tabs>
        <w:spacing w:after="0" w:line="240" w:lineRule="auto"/>
        <w:contextualSpacing/>
        <w:jc w:val="both"/>
        <w:rPr>
          <w:rFonts w:ascii="Arial Narrow" w:hAnsi="Arial Narrow" w:cs="Arial"/>
        </w:rPr>
      </w:pPr>
      <w:r>
        <w:rPr>
          <w:rFonts w:ascii="Arial Narrow" w:hAnsi="Arial Narrow" w:cs="Arial"/>
        </w:rPr>
        <w:t xml:space="preserve">Ponadto, konieczność podniesienia wysokości stawki opłaty eksploatacyjnej wynika z wzrostu kosztów sprzątania, które stanowią najistotniejszy element kosztów eksploatacji podstawowej. </w:t>
      </w:r>
    </w:p>
    <w:p w:rsidR="00287DD3" w:rsidRDefault="00287DD3" w:rsidP="00AB20ED">
      <w:pPr>
        <w:tabs>
          <w:tab w:val="left" w:pos="1117"/>
        </w:tabs>
        <w:spacing w:after="0" w:line="240" w:lineRule="auto"/>
        <w:contextualSpacing/>
        <w:jc w:val="both"/>
        <w:rPr>
          <w:rFonts w:ascii="Arial Narrow" w:hAnsi="Arial Narrow" w:cs="Arial"/>
        </w:rPr>
      </w:pPr>
      <w:r>
        <w:rPr>
          <w:rFonts w:ascii="Arial Narrow" w:hAnsi="Arial Narrow" w:cs="Arial"/>
        </w:rPr>
        <w:t xml:space="preserve">Podczas dyskusji podnoszono głównie </w:t>
      </w:r>
      <w:r w:rsidR="004056A7">
        <w:rPr>
          <w:rFonts w:ascii="Arial Narrow" w:hAnsi="Arial Narrow" w:cs="Arial"/>
        </w:rPr>
        <w:t xml:space="preserve">kwestię </w:t>
      </w:r>
      <w:r>
        <w:rPr>
          <w:rFonts w:ascii="Arial Narrow" w:hAnsi="Arial Narrow" w:cs="Arial"/>
        </w:rPr>
        <w:t>wysokoś</w:t>
      </w:r>
      <w:r w:rsidR="004056A7">
        <w:rPr>
          <w:rFonts w:ascii="Arial Narrow" w:hAnsi="Arial Narrow" w:cs="Arial"/>
        </w:rPr>
        <w:t>ci</w:t>
      </w:r>
      <w:r>
        <w:rPr>
          <w:rFonts w:ascii="Arial Narrow" w:hAnsi="Arial Narrow" w:cs="Arial"/>
        </w:rPr>
        <w:t xml:space="preserve"> </w:t>
      </w:r>
      <w:r w:rsidR="004056A7">
        <w:rPr>
          <w:rFonts w:ascii="Arial Narrow" w:hAnsi="Arial Narrow" w:cs="Arial"/>
        </w:rPr>
        <w:t xml:space="preserve">kosztów </w:t>
      </w:r>
      <w:r>
        <w:rPr>
          <w:rFonts w:ascii="Arial Narrow" w:hAnsi="Arial Narrow" w:cs="Arial"/>
        </w:rPr>
        <w:t>oraz zakres</w:t>
      </w:r>
      <w:r w:rsidR="004056A7">
        <w:rPr>
          <w:rFonts w:ascii="Arial Narrow" w:hAnsi="Arial Narrow" w:cs="Arial"/>
        </w:rPr>
        <w:t>u sprzątania. Następnie przystąpiono do zatwierdzenia treści uchwały odczytanej uprzednio przez Przewodniczącego Rady Nadzorczej Pana Marka Boguckiego.</w:t>
      </w:r>
    </w:p>
    <w:p w:rsidR="004056A7" w:rsidRDefault="004056A7" w:rsidP="00AB20ED">
      <w:pPr>
        <w:tabs>
          <w:tab w:val="left" w:pos="1117"/>
        </w:tabs>
        <w:spacing w:after="0" w:line="240" w:lineRule="auto"/>
        <w:contextualSpacing/>
        <w:jc w:val="both"/>
        <w:rPr>
          <w:rFonts w:ascii="Arial Narrow" w:hAnsi="Arial Narrow" w:cs="Arial"/>
        </w:rPr>
      </w:pPr>
    </w:p>
    <w:p w:rsidR="00417DFC" w:rsidRPr="00756163" w:rsidRDefault="00417DFC" w:rsidP="00417DFC">
      <w:pPr>
        <w:spacing w:before="0" w:after="0" w:line="240" w:lineRule="auto"/>
        <w:rPr>
          <w:rFonts w:ascii="Arial Narrow" w:eastAsiaTheme="minorHAnsi" w:hAnsi="Arial Narrow"/>
          <w:b/>
        </w:rPr>
      </w:pPr>
      <w:r w:rsidRPr="00756163">
        <w:rPr>
          <w:rFonts w:ascii="Arial Narrow" w:eastAsiaTheme="minorHAnsi" w:hAnsi="Arial Narrow"/>
          <w:b/>
        </w:rPr>
        <w:t>Uchwała nr</w:t>
      </w:r>
      <w:r w:rsidR="007B59F5">
        <w:rPr>
          <w:rFonts w:ascii="Arial Narrow" w:eastAsiaTheme="minorHAnsi" w:hAnsi="Arial Narrow"/>
          <w:b/>
        </w:rPr>
        <w:t xml:space="preserve"> 43</w:t>
      </w:r>
      <w:r w:rsidRPr="00756163">
        <w:rPr>
          <w:rFonts w:ascii="Arial Narrow" w:eastAsiaTheme="minorHAnsi" w:hAnsi="Arial Narrow"/>
          <w:b/>
        </w:rPr>
        <w:t>/18</w:t>
      </w:r>
    </w:p>
    <w:p w:rsidR="00417DFC" w:rsidRPr="00756163" w:rsidRDefault="00417DFC" w:rsidP="00417DFC">
      <w:pPr>
        <w:spacing w:before="0" w:after="0" w:line="240" w:lineRule="auto"/>
        <w:rPr>
          <w:rFonts w:ascii="Arial Narrow" w:eastAsiaTheme="minorHAnsi" w:hAnsi="Arial Narrow"/>
          <w:b/>
        </w:rPr>
      </w:pPr>
      <w:r w:rsidRPr="00756163">
        <w:rPr>
          <w:rFonts w:ascii="Arial Narrow" w:eastAsiaTheme="minorHAnsi" w:hAnsi="Arial Narrow"/>
          <w:b/>
        </w:rPr>
        <w:t>Rady Nadzorczej SM „Radogoszcz-Wschód”</w:t>
      </w:r>
      <w:r w:rsidRPr="00756163">
        <w:rPr>
          <w:rFonts w:ascii="Arial Narrow" w:eastAsiaTheme="minorHAnsi" w:hAnsi="Arial Narrow"/>
          <w:b/>
        </w:rPr>
        <w:tab/>
        <w:t>z dnia 29.11.2018r.</w:t>
      </w:r>
      <w:r>
        <w:rPr>
          <w:rFonts w:ascii="Arial Narrow" w:eastAsiaTheme="minorHAnsi" w:hAnsi="Arial Narrow"/>
          <w:b/>
        </w:rPr>
        <w:t xml:space="preserve"> </w:t>
      </w:r>
      <w:r w:rsidRPr="00417DFC">
        <w:rPr>
          <w:rFonts w:ascii="Arial Narrow" w:eastAsiaTheme="minorHAnsi" w:hAnsi="Arial Narrow"/>
          <w:b/>
        </w:rPr>
        <w:t>w</w:t>
      </w:r>
      <w:r w:rsidRPr="00756163">
        <w:rPr>
          <w:rFonts w:ascii="Arial Narrow" w:eastAsiaTheme="minorHAnsi" w:hAnsi="Arial Narrow"/>
          <w:b/>
        </w:rPr>
        <w:t xml:space="preserve"> sprawie : ustalenia wysokości stawki opłaty eksploatacyjnej </w:t>
      </w:r>
    </w:p>
    <w:p w:rsidR="00417DFC" w:rsidRPr="00756163" w:rsidRDefault="00417DFC" w:rsidP="00417DFC">
      <w:pPr>
        <w:spacing w:before="0" w:after="0" w:line="240" w:lineRule="auto"/>
        <w:rPr>
          <w:rFonts w:ascii="Arial Narrow" w:eastAsiaTheme="minorHAnsi" w:hAnsi="Arial Narrow"/>
          <w:i/>
        </w:rPr>
      </w:pPr>
      <w:r w:rsidRPr="00756163">
        <w:rPr>
          <w:rFonts w:ascii="Arial Narrow" w:eastAsiaTheme="minorHAnsi" w:hAnsi="Arial Narrow"/>
          <w:i/>
        </w:rPr>
        <w:t xml:space="preserve">Na podstawie </w:t>
      </w:r>
      <w:r w:rsidRPr="00756163">
        <w:rPr>
          <w:rFonts w:ascii="Arial Narrow" w:eastAsiaTheme="minorHAnsi" w:hAnsi="Arial Narrow" w:cstheme="minorHAnsi"/>
          <w:i/>
        </w:rPr>
        <w:t>§</w:t>
      </w:r>
      <w:r w:rsidRPr="00756163">
        <w:rPr>
          <w:rFonts w:ascii="Arial Narrow" w:eastAsiaTheme="minorHAnsi" w:hAnsi="Arial Narrow"/>
          <w:i/>
        </w:rPr>
        <w:t xml:space="preserve"> 43 ust. 1 pkt 12  Statutu Spółdzielni Rada Nadzorcza postanawia:</w:t>
      </w:r>
    </w:p>
    <w:p w:rsidR="00417DFC" w:rsidRPr="00756163" w:rsidRDefault="00417DFC" w:rsidP="00417DFC">
      <w:pPr>
        <w:spacing w:before="0" w:after="0" w:line="240" w:lineRule="auto"/>
        <w:rPr>
          <w:rFonts w:ascii="Arial Narrow" w:eastAsiaTheme="minorHAnsi" w:hAnsi="Arial Narrow"/>
          <w:i/>
        </w:rPr>
      </w:pPr>
      <w:r w:rsidRPr="00756163">
        <w:rPr>
          <w:rFonts w:ascii="Arial Narrow" w:eastAsiaTheme="minorHAnsi" w:hAnsi="Arial Narrow" w:cstheme="minorHAnsi"/>
          <w:i/>
        </w:rPr>
        <w:t>§</w:t>
      </w:r>
      <w:r w:rsidRPr="00756163">
        <w:rPr>
          <w:rFonts w:ascii="Arial Narrow" w:eastAsiaTheme="minorHAnsi" w:hAnsi="Arial Narrow"/>
          <w:i/>
        </w:rPr>
        <w:t xml:space="preserve"> 1 Ustalić stawki opłaty eksploatacyjnej</w:t>
      </w:r>
      <w:r w:rsidRPr="00417DFC">
        <w:rPr>
          <w:rFonts w:ascii="Arial Narrow" w:eastAsiaTheme="minorHAnsi" w:hAnsi="Arial Narrow"/>
          <w:i/>
        </w:rPr>
        <w:t xml:space="preserve"> </w:t>
      </w:r>
      <w:r w:rsidRPr="00756163">
        <w:rPr>
          <w:rFonts w:ascii="Arial Narrow" w:eastAsiaTheme="minorHAnsi" w:hAnsi="Arial Narrow"/>
          <w:i/>
        </w:rPr>
        <w:t>- 1,50/m</w:t>
      </w:r>
      <w:r w:rsidRPr="00756163">
        <w:rPr>
          <w:rFonts w:ascii="Arial Narrow" w:eastAsiaTheme="minorHAnsi" w:hAnsi="Arial Narrow" w:cstheme="minorHAnsi"/>
          <w:i/>
        </w:rPr>
        <w:t>²</w:t>
      </w:r>
      <w:r w:rsidRPr="00756163">
        <w:rPr>
          <w:rFonts w:ascii="Arial Narrow" w:eastAsiaTheme="minorHAnsi" w:hAnsi="Arial Narrow"/>
          <w:i/>
        </w:rPr>
        <w:t>/m-c (poprzednia stawka 1,40)</w:t>
      </w:r>
    </w:p>
    <w:p w:rsidR="00417DFC" w:rsidRPr="00756163" w:rsidRDefault="00417DFC" w:rsidP="00417DFC">
      <w:pPr>
        <w:spacing w:before="0" w:after="0" w:line="240" w:lineRule="auto"/>
        <w:rPr>
          <w:rFonts w:ascii="Arial Narrow" w:eastAsiaTheme="minorHAnsi" w:hAnsi="Arial Narrow"/>
          <w:i/>
        </w:rPr>
      </w:pPr>
      <w:r w:rsidRPr="00756163">
        <w:rPr>
          <w:rFonts w:ascii="Arial Narrow" w:eastAsiaTheme="minorHAnsi" w:hAnsi="Arial Narrow" w:cstheme="minorHAnsi"/>
          <w:i/>
        </w:rPr>
        <w:t>§</w:t>
      </w:r>
      <w:r w:rsidRPr="00417DFC">
        <w:rPr>
          <w:rFonts w:ascii="Arial Narrow" w:eastAsiaTheme="minorHAnsi" w:hAnsi="Arial Narrow" w:cstheme="minorHAnsi"/>
          <w:i/>
        </w:rPr>
        <w:t xml:space="preserve"> </w:t>
      </w:r>
      <w:r w:rsidRPr="00756163">
        <w:rPr>
          <w:rFonts w:ascii="Arial Narrow" w:eastAsiaTheme="minorHAnsi" w:hAnsi="Arial Narrow"/>
          <w:i/>
        </w:rPr>
        <w:t>2</w:t>
      </w:r>
      <w:r w:rsidRPr="00417DFC">
        <w:rPr>
          <w:rFonts w:ascii="Arial Narrow" w:eastAsiaTheme="minorHAnsi" w:hAnsi="Arial Narrow"/>
          <w:i/>
        </w:rPr>
        <w:t xml:space="preserve"> </w:t>
      </w:r>
      <w:r w:rsidRPr="00756163">
        <w:rPr>
          <w:rFonts w:ascii="Arial Narrow" w:eastAsiaTheme="minorHAnsi" w:hAnsi="Arial Narrow"/>
          <w:i/>
        </w:rPr>
        <w:t>Uchwała wchodzi w życie z dniem podjęcia.</w:t>
      </w:r>
    </w:p>
    <w:p w:rsidR="00417DFC" w:rsidRDefault="00417DFC" w:rsidP="00417DFC">
      <w:pPr>
        <w:tabs>
          <w:tab w:val="left" w:pos="1117"/>
        </w:tabs>
        <w:spacing w:after="0" w:line="240" w:lineRule="auto"/>
        <w:contextualSpacing/>
        <w:jc w:val="both"/>
        <w:rPr>
          <w:rFonts w:ascii="Arial Narrow" w:hAnsi="Arial Narrow"/>
        </w:rPr>
      </w:pPr>
      <w:r w:rsidRPr="003E585C">
        <w:rPr>
          <w:rFonts w:ascii="Arial Narrow" w:hAnsi="Arial Narrow"/>
          <w:b/>
        </w:rPr>
        <w:t>Wynik</w:t>
      </w:r>
      <w:r>
        <w:rPr>
          <w:rFonts w:ascii="Arial Narrow" w:hAnsi="Arial Narrow"/>
          <w:b/>
        </w:rPr>
        <w:t xml:space="preserve"> </w:t>
      </w:r>
      <w:r w:rsidRPr="003E585C">
        <w:rPr>
          <w:rFonts w:ascii="Arial Narrow" w:hAnsi="Arial Narrow"/>
          <w:b/>
        </w:rPr>
        <w:t>głosowania</w:t>
      </w:r>
      <w:r>
        <w:rPr>
          <w:rFonts w:ascii="Arial Narrow" w:hAnsi="Arial Narrow"/>
        </w:rPr>
        <w:t>: 12</w:t>
      </w:r>
      <w:r w:rsidRPr="003E585C">
        <w:rPr>
          <w:rFonts w:ascii="Arial Narrow" w:hAnsi="Arial Narrow"/>
        </w:rPr>
        <w:t xml:space="preserve"> głosów „za”, </w:t>
      </w:r>
      <w:r>
        <w:rPr>
          <w:rFonts w:ascii="Arial Narrow" w:hAnsi="Arial Narrow"/>
        </w:rPr>
        <w:t>2</w:t>
      </w:r>
      <w:r w:rsidRPr="003E585C">
        <w:rPr>
          <w:rFonts w:ascii="Arial Narrow" w:hAnsi="Arial Narrow"/>
        </w:rPr>
        <w:t xml:space="preserve"> głos</w:t>
      </w:r>
      <w:r>
        <w:rPr>
          <w:rFonts w:ascii="Arial Narrow" w:hAnsi="Arial Narrow"/>
        </w:rPr>
        <w:t xml:space="preserve">y </w:t>
      </w:r>
      <w:r w:rsidRPr="003E585C">
        <w:rPr>
          <w:rFonts w:ascii="Arial Narrow" w:hAnsi="Arial Narrow"/>
        </w:rPr>
        <w:t xml:space="preserve">„przeciw”  </w:t>
      </w:r>
    </w:p>
    <w:p w:rsidR="00417DFC" w:rsidRDefault="00417DFC" w:rsidP="00417DFC">
      <w:pPr>
        <w:tabs>
          <w:tab w:val="left" w:pos="1117"/>
        </w:tabs>
        <w:spacing w:after="0" w:line="240" w:lineRule="auto"/>
        <w:contextualSpacing/>
        <w:jc w:val="both"/>
        <w:rPr>
          <w:rFonts w:ascii="Arial Narrow" w:hAnsi="Arial Narrow"/>
        </w:rPr>
      </w:pPr>
      <w:r w:rsidRPr="003E585C">
        <w:rPr>
          <w:rFonts w:ascii="Arial Narrow" w:hAnsi="Arial Narrow"/>
          <w:b/>
        </w:rPr>
        <w:t>Decyzja</w:t>
      </w:r>
      <w:r w:rsidRPr="003E585C">
        <w:rPr>
          <w:rFonts w:ascii="Arial Narrow" w:hAnsi="Arial Narrow"/>
        </w:rPr>
        <w:t xml:space="preserve">: uchwała została przyjęta. </w:t>
      </w:r>
    </w:p>
    <w:p w:rsidR="005466FF" w:rsidRPr="004056A7" w:rsidRDefault="005466FF" w:rsidP="00AB20ED">
      <w:pPr>
        <w:tabs>
          <w:tab w:val="left" w:pos="1117"/>
        </w:tabs>
        <w:spacing w:after="0" w:line="240" w:lineRule="auto"/>
        <w:contextualSpacing/>
        <w:jc w:val="both"/>
        <w:rPr>
          <w:rFonts w:ascii="Arial Narrow" w:hAnsi="Arial Narrow" w:cs="Arial"/>
        </w:rPr>
      </w:pPr>
    </w:p>
    <w:p w:rsidR="004056A7" w:rsidRPr="004056A7" w:rsidRDefault="004056A7" w:rsidP="00AB20ED">
      <w:pPr>
        <w:tabs>
          <w:tab w:val="left" w:pos="1117"/>
        </w:tabs>
        <w:spacing w:after="0" w:line="240" w:lineRule="auto"/>
        <w:contextualSpacing/>
        <w:jc w:val="both"/>
        <w:rPr>
          <w:rFonts w:ascii="Arial Narrow" w:hAnsi="Arial Narrow" w:cs="Arial"/>
        </w:rPr>
      </w:pPr>
      <w:r w:rsidRPr="004056A7">
        <w:rPr>
          <w:rFonts w:ascii="Arial Narrow" w:hAnsi="Arial Narrow" w:cs="Arial"/>
        </w:rPr>
        <w:t xml:space="preserve">Zarząd </w:t>
      </w:r>
      <w:r>
        <w:rPr>
          <w:rFonts w:ascii="Arial Narrow" w:hAnsi="Arial Narrow" w:cs="Arial"/>
        </w:rPr>
        <w:t>poinformował, że zarówno stawka opłat na fundusz remontowy, jak i opłaty eksploatacyjnej w uchwalonej wysokości zaczną obowiązywać począwszy od kwietnia 2019 roku.</w:t>
      </w:r>
    </w:p>
    <w:p w:rsidR="004056A7" w:rsidRDefault="004056A7" w:rsidP="00AB20ED">
      <w:pPr>
        <w:tabs>
          <w:tab w:val="left" w:pos="1117"/>
        </w:tabs>
        <w:spacing w:after="0" w:line="240" w:lineRule="auto"/>
        <w:contextualSpacing/>
        <w:jc w:val="both"/>
        <w:rPr>
          <w:rFonts w:ascii="Arial Narrow" w:hAnsi="Arial Narrow" w:cs="Arial"/>
          <w:highlight w:val="yellow"/>
        </w:rPr>
      </w:pPr>
    </w:p>
    <w:p w:rsidR="00AC0FD1" w:rsidRDefault="00AC0FD1" w:rsidP="00AB20ED">
      <w:pPr>
        <w:tabs>
          <w:tab w:val="left" w:pos="1117"/>
        </w:tabs>
        <w:spacing w:after="0" w:line="240" w:lineRule="auto"/>
        <w:contextualSpacing/>
        <w:jc w:val="both"/>
        <w:rPr>
          <w:rFonts w:ascii="Arial Narrow" w:hAnsi="Arial Narrow" w:cs="Arial"/>
          <w:highlight w:val="yellow"/>
        </w:rPr>
      </w:pPr>
    </w:p>
    <w:p w:rsidR="00CE40FB" w:rsidRPr="000313FE" w:rsidRDefault="000313FE" w:rsidP="00AB20ED">
      <w:pPr>
        <w:tabs>
          <w:tab w:val="left" w:pos="1117"/>
        </w:tabs>
        <w:spacing w:after="0" w:line="240" w:lineRule="auto"/>
        <w:contextualSpacing/>
        <w:jc w:val="both"/>
        <w:rPr>
          <w:rFonts w:ascii="Arial Narrow" w:hAnsi="Arial Narrow" w:cs="Arial"/>
          <w:b/>
        </w:rPr>
      </w:pPr>
      <w:r w:rsidRPr="000313FE">
        <w:rPr>
          <w:rFonts w:ascii="Arial Narrow" w:hAnsi="Arial Narrow" w:cs="Arial"/>
          <w:b/>
        </w:rPr>
        <w:t>Ad pkt 6.</w:t>
      </w:r>
      <w:r w:rsidRPr="007F2474">
        <w:rPr>
          <w:rFonts w:ascii="Arial Narrow" w:hAnsi="Arial Narrow" w:cs="Arial"/>
          <w:b/>
        </w:rPr>
        <w:t xml:space="preserve"> </w:t>
      </w:r>
      <w:r w:rsidR="004056A7" w:rsidRPr="004056A7">
        <w:rPr>
          <w:rFonts w:ascii="Arial Narrow" w:eastAsiaTheme="minorHAnsi" w:hAnsi="Arial Narrow"/>
          <w:b/>
        </w:rPr>
        <w:t>Zatwierdzenie planu remontu na rok 2019.</w:t>
      </w:r>
    </w:p>
    <w:p w:rsidR="00CE40FB" w:rsidRDefault="00CE40FB" w:rsidP="00AB20ED">
      <w:pPr>
        <w:tabs>
          <w:tab w:val="left" w:pos="1117"/>
        </w:tabs>
        <w:spacing w:after="0" w:line="240" w:lineRule="auto"/>
        <w:contextualSpacing/>
        <w:jc w:val="both"/>
        <w:rPr>
          <w:rFonts w:ascii="Arial Narrow" w:hAnsi="Arial Narrow" w:cs="Arial"/>
          <w:highlight w:val="yellow"/>
        </w:rPr>
      </w:pPr>
    </w:p>
    <w:p w:rsidR="00CE40FB" w:rsidRPr="00615A8D" w:rsidRDefault="00713E32" w:rsidP="00AB20ED">
      <w:pPr>
        <w:tabs>
          <w:tab w:val="left" w:pos="1117"/>
        </w:tabs>
        <w:spacing w:after="0" w:line="240" w:lineRule="auto"/>
        <w:contextualSpacing/>
        <w:jc w:val="both"/>
        <w:rPr>
          <w:rFonts w:ascii="Arial Narrow" w:hAnsi="Arial Narrow" w:cs="Arial"/>
          <w:highlight w:val="yellow"/>
        </w:rPr>
      </w:pPr>
      <w:r>
        <w:rPr>
          <w:rFonts w:ascii="Arial Narrow" w:hAnsi="Arial Narrow" w:cs="Arial"/>
        </w:rPr>
        <w:t>Zarząd Spółdzielni przygotował propozycję planu remontowego w rozbiciu na poszczególne enklawy z uwzględnieniem zakresu prac wynikającego zarówno z wniosków przyjętych do realizacji podczas Zebrań Grup Członkowskich, jak i uzgodnień z przedstawicielami mieszkańców podczas spotkań z członkami Rady Nadzorczej.</w:t>
      </w:r>
    </w:p>
    <w:p w:rsidR="00CE40FB" w:rsidRDefault="00713E32" w:rsidP="00AB20ED">
      <w:pPr>
        <w:tabs>
          <w:tab w:val="left" w:pos="1117"/>
        </w:tabs>
        <w:spacing w:after="0" w:line="240" w:lineRule="auto"/>
        <w:contextualSpacing/>
        <w:jc w:val="both"/>
        <w:rPr>
          <w:rFonts w:ascii="Arial Narrow" w:hAnsi="Arial Narrow" w:cs="Arial"/>
        </w:rPr>
      </w:pPr>
      <w:r w:rsidRPr="002A14DE">
        <w:rPr>
          <w:rFonts w:ascii="Arial Narrow" w:hAnsi="Arial Narrow" w:cs="Arial"/>
        </w:rPr>
        <w:t>Wobec wcześniejszego zapoznania się</w:t>
      </w:r>
      <w:r w:rsidR="002A14DE">
        <w:rPr>
          <w:rFonts w:ascii="Arial Narrow" w:hAnsi="Arial Narrow" w:cs="Arial"/>
        </w:rPr>
        <w:t xml:space="preserve"> z proponowanym planem przystąpiono do głosowania nad uchwałą, której treść odczytał Przewodniczący Rady Nadzorczej Marek Bogucki.</w:t>
      </w:r>
    </w:p>
    <w:p w:rsidR="002A14DE" w:rsidRDefault="002A14DE" w:rsidP="002A14DE">
      <w:pPr>
        <w:tabs>
          <w:tab w:val="left" w:pos="1117"/>
        </w:tabs>
        <w:spacing w:after="0" w:line="240" w:lineRule="auto"/>
        <w:contextualSpacing/>
        <w:jc w:val="both"/>
        <w:rPr>
          <w:rFonts w:ascii="Arial Narrow" w:hAnsi="Arial Narrow" w:cs="Arial"/>
        </w:rPr>
      </w:pPr>
    </w:p>
    <w:p w:rsidR="002A14DE" w:rsidRPr="00756163" w:rsidRDefault="002A14DE" w:rsidP="002A14DE">
      <w:pPr>
        <w:spacing w:before="0" w:after="0" w:line="240" w:lineRule="auto"/>
        <w:rPr>
          <w:rFonts w:ascii="Arial Narrow" w:eastAsiaTheme="minorHAnsi" w:hAnsi="Arial Narrow"/>
          <w:b/>
        </w:rPr>
      </w:pPr>
      <w:r w:rsidRPr="00756163">
        <w:rPr>
          <w:rFonts w:ascii="Arial Narrow" w:eastAsiaTheme="minorHAnsi" w:hAnsi="Arial Narrow"/>
          <w:b/>
        </w:rPr>
        <w:t>Uchwała nr</w:t>
      </w:r>
      <w:r w:rsidR="007B59F5">
        <w:rPr>
          <w:rFonts w:ascii="Arial Narrow" w:eastAsiaTheme="minorHAnsi" w:hAnsi="Arial Narrow"/>
          <w:b/>
        </w:rPr>
        <w:t xml:space="preserve"> 41</w:t>
      </w:r>
      <w:r w:rsidRPr="00756163">
        <w:rPr>
          <w:rFonts w:ascii="Arial Narrow" w:eastAsiaTheme="minorHAnsi" w:hAnsi="Arial Narrow"/>
          <w:b/>
        </w:rPr>
        <w:t>/18</w:t>
      </w:r>
    </w:p>
    <w:p w:rsidR="002A14DE" w:rsidRDefault="002A14DE" w:rsidP="002A14DE">
      <w:pPr>
        <w:spacing w:before="0" w:after="0" w:line="240" w:lineRule="auto"/>
        <w:rPr>
          <w:b/>
          <w:sz w:val="28"/>
          <w:szCs w:val="28"/>
        </w:rPr>
      </w:pPr>
      <w:r w:rsidRPr="00756163">
        <w:rPr>
          <w:rFonts w:ascii="Arial Narrow" w:eastAsiaTheme="minorHAnsi" w:hAnsi="Arial Narrow"/>
          <w:b/>
        </w:rPr>
        <w:t>Rady Nadzorczej SM „Radogoszcz-Wschód”</w:t>
      </w:r>
      <w:r w:rsidRPr="00756163">
        <w:rPr>
          <w:rFonts w:ascii="Arial Narrow" w:eastAsiaTheme="minorHAnsi" w:hAnsi="Arial Narrow"/>
          <w:b/>
        </w:rPr>
        <w:tab/>
        <w:t>z dnia 29.11.2018</w:t>
      </w:r>
      <w:r w:rsidR="007B59F5">
        <w:rPr>
          <w:rFonts w:ascii="Arial Narrow" w:eastAsiaTheme="minorHAnsi" w:hAnsi="Arial Narrow"/>
          <w:b/>
        </w:rPr>
        <w:t xml:space="preserve"> </w:t>
      </w:r>
      <w:r w:rsidRPr="00756163">
        <w:rPr>
          <w:rFonts w:ascii="Arial Narrow" w:eastAsiaTheme="minorHAnsi" w:hAnsi="Arial Narrow"/>
          <w:b/>
        </w:rPr>
        <w:t>r.</w:t>
      </w:r>
      <w:r>
        <w:rPr>
          <w:rFonts w:ascii="Arial Narrow" w:eastAsiaTheme="minorHAnsi" w:hAnsi="Arial Narrow"/>
          <w:b/>
        </w:rPr>
        <w:t xml:space="preserve"> </w:t>
      </w:r>
      <w:r w:rsidRPr="00417DFC">
        <w:rPr>
          <w:rFonts w:ascii="Arial Narrow" w:eastAsiaTheme="minorHAnsi" w:hAnsi="Arial Narrow"/>
          <w:b/>
        </w:rPr>
        <w:t>w</w:t>
      </w:r>
      <w:r w:rsidRPr="00756163">
        <w:rPr>
          <w:rFonts w:ascii="Arial Narrow" w:eastAsiaTheme="minorHAnsi" w:hAnsi="Arial Narrow"/>
          <w:b/>
        </w:rPr>
        <w:t xml:space="preserve"> sprawie : </w:t>
      </w:r>
      <w:r w:rsidRPr="002A14DE">
        <w:rPr>
          <w:rFonts w:ascii="Arial Narrow" w:hAnsi="Arial Narrow"/>
          <w:b/>
        </w:rPr>
        <w:t>planu remontów, modernizacji inwestycji Spółdzielni Mieszkaniowej „Radogoszcz-Wschód”</w:t>
      </w:r>
    </w:p>
    <w:p w:rsidR="002A14DE" w:rsidRPr="00756163" w:rsidRDefault="002A14DE" w:rsidP="002A14DE">
      <w:pPr>
        <w:spacing w:before="0" w:after="0" w:line="240" w:lineRule="auto"/>
        <w:rPr>
          <w:rFonts w:ascii="Arial Narrow" w:eastAsiaTheme="minorHAnsi" w:hAnsi="Arial Narrow"/>
          <w:i/>
        </w:rPr>
      </w:pPr>
      <w:r w:rsidRPr="00756163">
        <w:rPr>
          <w:rFonts w:ascii="Arial Narrow" w:eastAsiaTheme="minorHAnsi" w:hAnsi="Arial Narrow"/>
          <w:i/>
        </w:rPr>
        <w:t xml:space="preserve">Na podstawie </w:t>
      </w:r>
      <w:r w:rsidRPr="00756163">
        <w:rPr>
          <w:rFonts w:ascii="Arial Narrow" w:eastAsiaTheme="minorHAnsi" w:hAnsi="Arial Narrow" w:cstheme="minorHAnsi"/>
          <w:i/>
        </w:rPr>
        <w:t>§</w:t>
      </w:r>
      <w:r w:rsidRPr="00756163">
        <w:rPr>
          <w:rFonts w:ascii="Arial Narrow" w:eastAsiaTheme="minorHAnsi" w:hAnsi="Arial Narrow"/>
          <w:i/>
        </w:rPr>
        <w:t xml:space="preserve"> 43 ust. 1 pkt 12  Statutu Spółdzielni Rada Nadzorcza postanawia:</w:t>
      </w:r>
    </w:p>
    <w:p w:rsidR="002A14DE" w:rsidRPr="002A14DE" w:rsidRDefault="002A14DE" w:rsidP="002A14DE">
      <w:pPr>
        <w:spacing w:before="0" w:after="0" w:line="240" w:lineRule="auto"/>
        <w:rPr>
          <w:rFonts w:ascii="Arial Narrow" w:hAnsi="Arial Narrow"/>
          <w:i/>
        </w:rPr>
      </w:pPr>
      <w:r w:rsidRPr="00756163">
        <w:rPr>
          <w:rFonts w:ascii="Arial Narrow" w:eastAsiaTheme="minorHAnsi" w:hAnsi="Arial Narrow" w:cstheme="minorHAnsi"/>
          <w:i/>
        </w:rPr>
        <w:t>§</w:t>
      </w:r>
      <w:r w:rsidRPr="00756163">
        <w:rPr>
          <w:rFonts w:ascii="Arial Narrow" w:eastAsiaTheme="minorHAnsi" w:hAnsi="Arial Narrow"/>
          <w:i/>
        </w:rPr>
        <w:t xml:space="preserve"> 1 </w:t>
      </w:r>
      <w:r w:rsidRPr="002A14DE">
        <w:rPr>
          <w:rFonts w:ascii="Arial Narrow" w:hAnsi="Arial Narrow"/>
          <w:i/>
        </w:rPr>
        <w:t>Zatwierdzić plan remontów, modernizacji inwestycji Spółdzielni Mieszkaniowej „Radogoszcz-Wschód” na rok 2019  w</w:t>
      </w:r>
      <w:r>
        <w:rPr>
          <w:rFonts w:ascii="Arial Narrow" w:hAnsi="Arial Narrow"/>
          <w:i/>
        </w:rPr>
        <w:t> </w:t>
      </w:r>
      <w:r w:rsidRPr="002A14DE">
        <w:rPr>
          <w:rFonts w:ascii="Arial Narrow" w:hAnsi="Arial Narrow"/>
          <w:i/>
        </w:rPr>
        <w:t>brzmieniu stanowiącym załącznik do niniejszej uchwały.</w:t>
      </w:r>
    </w:p>
    <w:p w:rsidR="002A14DE" w:rsidRPr="00756163" w:rsidRDefault="002A14DE" w:rsidP="002A14DE">
      <w:pPr>
        <w:spacing w:before="0" w:after="0" w:line="240" w:lineRule="auto"/>
        <w:rPr>
          <w:rFonts w:ascii="Arial Narrow" w:eastAsiaTheme="minorHAnsi" w:hAnsi="Arial Narrow"/>
          <w:i/>
        </w:rPr>
      </w:pPr>
      <w:r w:rsidRPr="00756163">
        <w:rPr>
          <w:rFonts w:ascii="Arial Narrow" w:eastAsiaTheme="minorHAnsi" w:hAnsi="Arial Narrow" w:cstheme="minorHAnsi"/>
          <w:i/>
        </w:rPr>
        <w:t>§</w:t>
      </w:r>
      <w:r w:rsidRPr="002A14DE">
        <w:rPr>
          <w:rFonts w:ascii="Arial Narrow" w:eastAsiaTheme="minorHAnsi" w:hAnsi="Arial Narrow" w:cstheme="minorHAnsi"/>
          <w:i/>
        </w:rPr>
        <w:t xml:space="preserve"> </w:t>
      </w:r>
      <w:r w:rsidRPr="00756163">
        <w:rPr>
          <w:rFonts w:ascii="Arial Narrow" w:eastAsiaTheme="minorHAnsi" w:hAnsi="Arial Narrow"/>
          <w:i/>
        </w:rPr>
        <w:t>2</w:t>
      </w:r>
      <w:r w:rsidRPr="002A14DE">
        <w:rPr>
          <w:rFonts w:ascii="Arial Narrow" w:eastAsiaTheme="minorHAnsi" w:hAnsi="Arial Narrow"/>
          <w:i/>
        </w:rPr>
        <w:t xml:space="preserve"> </w:t>
      </w:r>
      <w:r w:rsidRPr="00756163">
        <w:rPr>
          <w:rFonts w:ascii="Arial Narrow" w:eastAsiaTheme="minorHAnsi" w:hAnsi="Arial Narrow"/>
          <w:i/>
        </w:rPr>
        <w:t>Uchwała wchodzi w życie z dniem podjęcia.</w:t>
      </w:r>
    </w:p>
    <w:p w:rsidR="002A14DE" w:rsidRDefault="002A14DE" w:rsidP="002A14DE">
      <w:pPr>
        <w:tabs>
          <w:tab w:val="left" w:pos="1117"/>
        </w:tabs>
        <w:spacing w:after="0" w:line="240" w:lineRule="auto"/>
        <w:contextualSpacing/>
        <w:jc w:val="both"/>
        <w:rPr>
          <w:rFonts w:ascii="Arial Narrow" w:hAnsi="Arial Narrow"/>
        </w:rPr>
      </w:pPr>
      <w:r w:rsidRPr="003E585C">
        <w:rPr>
          <w:rFonts w:ascii="Arial Narrow" w:hAnsi="Arial Narrow"/>
          <w:b/>
        </w:rPr>
        <w:t>Wynik</w:t>
      </w:r>
      <w:r>
        <w:rPr>
          <w:rFonts w:ascii="Arial Narrow" w:hAnsi="Arial Narrow"/>
          <w:b/>
        </w:rPr>
        <w:t xml:space="preserve"> </w:t>
      </w:r>
      <w:r w:rsidRPr="003E585C">
        <w:rPr>
          <w:rFonts w:ascii="Arial Narrow" w:hAnsi="Arial Narrow"/>
          <w:b/>
        </w:rPr>
        <w:t>głosowania</w:t>
      </w:r>
      <w:r>
        <w:rPr>
          <w:rFonts w:ascii="Arial Narrow" w:hAnsi="Arial Narrow"/>
        </w:rPr>
        <w:t>: 1</w:t>
      </w:r>
      <w:r w:rsidR="007B59F5">
        <w:rPr>
          <w:rFonts w:ascii="Arial Narrow" w:hAnsi="Arial Narrow"/>
        </w:rPr>
        <w:t>4</w:t>
      </w:r>
      <w:r w:rsidRPr="003E585C">
        <w:rPr>
          <w:rFonts w:ascii="Arial Narrow" w:hAnsi="Arial Narrow"/>
        </w:rPr>
        <w:t xml:space="preserve"> głosów „za”, </w:t>
      </w:r>
      <w:r w:rsidR="007B59F5">
        <w:rPr>
          <w:rFonts w:ascii="Arial Narrow" w:hAnsi="Arial Narrow"/>
        </w:rPr>
        <w:t>0</w:t>
      </w:r>
      <w:r w:rsidRPr="003E585C">
        <w:rPr>
          <w:rFonts w:ascii="Arial Narrow" w:hAnsi="Arial Narrow"/>
        </w:rPr>
        <w:t xml:space="preserve"> głos</w:t>
      </w:r>
      <w:r w:rsidR="007B59F5">
        <w:rPr>
          <w:rFonts w:ascii="Arial Narrow" w:hAnsi="Arial Narrow"/>
        </w:rPr>
        <w:t>ów</w:t>
      </w:r>
      <w:r>
        <w:rPr>
          <w:rFonts w:ascii="Arial Narrow" w:hAnsi="Arial Narrow"/>
        </w:rPr>
        <w:t xml:space="preserve"> </w:t>
      </w:r>
      <w:r w:rsidRPr="003E585C">
        <w:rPr>
          <w:rFonts w:ascii="Arial Narrow" w:hAnsi="Arial Narrow"/>
        </w:rPr>
        <w:t xml:space="preserve">„przeciw”  </w:t>
      </w:r>
    </w:p>
    <w:p w:rsidR="002A14DE" w:rsidRDefault="002A14DE" w:rsidP="002A14DE">
      <w:pPr>
        <w:tabs>
          <w:tab w:val="left" w:pos="1117"/>
        </w:tabs>
        <w:spacing w:after="0" w:line="240" w:lineRule="auto"/>
        <w:contextualSpacing/>
        <w:jc w:val="both"/>
        <w:rPr>
          <w:rFonts w:ascii="Arial Narrow" w:hAnsi="Arial Narrow"/>
        </w:rPr>
      </w:pPr>
      <w:r w:rsidRPr="003E585C">
        <w:rPr>
          <w:rFonts w:ascii="Arial Narrow" w:hAnsi="Arial Narrow"/>
          <w:b/>
        </w:rPr>
        <w:t>Decyzja</w:t>
      </w:r>
      <w:r w:rsidRPr="003E585C">
        <w:rPr>
          <w:rFonts w:ascii="Arial Narrow" w:hAnsi="Arial Narrow"/>
        </w:rPr>
        <w:t xml:space="preserve">: uchwała została przyjęta. </w:t>
      </w:r>
    </w:p>
    <w:p w:rsidR="002A14DE" w:rsidRDefault="002A14DE" w:rsidP="00AB20ED">
      <w:pPr>
        <w:tabs>
          <w:tab w:val="left" w:pos="1117"/>
        </w:tabs>
        <w:spacing w:after="0" w:line="240" w:lineRule="auto"/>
        <w:contextualSpacing/>
        <w:jc w:val="both"/>
        <w:rPr>
          <w:rFonts w:ascii="Arial Narrow" w:hAnsi="Arial Narrow" w:cs="Arial"/>
        </w:rPr>
      </w:pPr>
    </w:p>
    <w:p w:rsidR="00795DCA" w:rsidRPr="00795DCA" w:rsidRDefault="00795DCA" w:rsidP="00795DCA">
      <w:pPr>
        <w:tabs>
          <w:tab w:val="left" w:pos="1117"/>
        </w:tabs>
        <w:spacing w:after="0" w:line="240" w:lineRule="auto"/>
        <w:jc w:val="both"/>
        <w:rPr>
          <w:rFonts w:ascii="Arial Narrow" w:eastAsiaTheme="minorHAnsi" w:hAnsi="Arial Narrow" w:cs="Arial"/>
        </w:rPr>
      </w:pPr>
      <w:r>
        <w:rPr>
          <w:rFonts w:ascii="Arial Narrow" w:hAnsi="Arial Narrow" w:cs="Arial"/>
        </w:rPr>
        <w:t xml:space="preserve">Następnie </w:t>
      </w:r>
      <w:r>
        <w:rPr>
          <w:rFonts w:ascii="Arial Narrow" w:eastAsiaTheme="minorHAnsi" w:hAnsi="Arial Narrow" w:cs="Arial"/>
        </w:rPr>
        <w:t>w celu usprawnienia</w:t>
      </w:r>
      <w:r w:rsidRPr="00795DCA">
        <w:rPr>
          <w:rFonts w:ascii="Arial Narrow" w:eastAsiaTheme="minorHAnsi" w:hAnsi="Arial Narrow" w:cs="Arial"/>
        </w:rPr>
        <w:t xml:space="preserve"> procedur</w:t>
      </w:r>
      <w:r>
        <w:rPr>
          <w:rFonts w:ascii="Arial Narrow" w:eastAsiaTheme="minorHAnsi" w:hAnsi="Arial Narrow" w:cs="Arial"/>
        </w:rPr>
        <w:t>y</w:t>
      </w:r>
      <w:r w:rsidRPr="00795DCA">
        <w:rPr>
          <w:rFonts w:ascii="Arial Narrow" w:eastAsiaTheme="minorHAnsi" w:hAnsi="Arial Narrow" w:cs="Arial"/>
        </w:rPr>
        <w:t xml:space="preserve"> związan</w:t>
      </w:r>
      <w:r>
        <w:rPr>
          <w:rFonts w:ascii="Arial Narrow" w:eastAsiaTheme="minorHAnsi" w:hAnsi="Arial Narrow" w:cs="Arial"/>
        </w:rPr>
        <w:t xml:space="preserve">ej </w:t>
      </w:r>
      <w:r w:rsidRPr="00795DCA">
        <w:rPr>
          <w:rFonts w:ascii="Arial Narrow" w:eastAsiaTheme="minorHAnsi" w:hAnsi="Arial Narrow" w:cs="Arial"/>
        </w:rPr>
        <w:t xml:space="preserve">z podpisywaniem umów na wykonanie poszczególnych prac remontowo-budowlanych podjęto </w:t>
      </w:r>
      <w:r>
        <w:rPr>
          <w:rFonts w:ascii="Arial Narrow" w:eastAsiaTheme="minorHAnsi" w:hAnsi="Arial Narrow" w:cs="Arial"/>
        </w:rPr>
        <w:t>uchwałę o następującej treści</w:t>
      </w:r>
      <w:r w:rsidRPr="00795DCA">
        <w:rPr>
          <w:rFonts w:ascii="Arial Narrow" w:eastAsiaTheme="minorHAnsi" w:hAnsi="Arial Narrow" w:cs="Arial"/>
        </w:rPr>
        <w:t xml:space="preserve">: </w:t>
      </w:r>
    </w:p>
    <w:p w:rsidR="00795DCA" w:rsidRPr="00795DCA" w:rsidRDefault="00795DCA" w:rsidP="00795DCA">
      <w:pPr>
        <w:tabs>
          <w:tab w:val="left" w:pos="1117"/>
        </w:tabs>
        <w:spacing w:before="0" w:after="0" w:line="240" w:lineRule="auto"/>
        <w:jc w:val="both"/>
        <w:rPr>
          <w:rFonts w:ascii="Arial Narrow" w:eastAsiaTheme="minorHAnsi" w:hAnsi="Arial Narrow" w:cs="Arial"/>
          <w:b/>
        </w:rPr>
      </w:pPr>
    </w:p>
    <w:p w:rsidR="00795DCA" w:rsidRPr="00795DCA" w:rsidRDefault="00795DCA" w:rsidP="00795DCA">
      <w:pPr>
        <w:spacing w:before="0" w:after="0" w:line="240" w:lineRule="auto"/>
        <w:rPr>
          <w:rFonts w:ascii="Arial Narrow" w:eastAsiaTheme="minorHAnsi" w:hAnsi="Arial Narrow" w:cs="Arial"/>
          <w:b/>
          <w:i/>
        </w:rPr>
      </w:pPr>
      <w:bookmarkStart w:id="1" w:name="_Hlk531694180"/>
      <w:r w:rsidRPr="00795DCA">
        <w:rPr>
          <w:rFonts w:ascii="Arial Narrow" w:eastAsiaTheme="minorHAnsi" w:hAnsi="Arial Narrow" w:cs="Arial"/>
          <w:b/>
          <w:i/>
        </w:rPr>
        <w:t xml:space="preserve">Uchwała Nr </w:t>
      </w:r>
      <w:r w:rsidR="007B59F5">
        <w:rPr>
          <w:rFonts w:ascii="Arial Narrow" w:eastAsiaTheme="minorHAnsi" w:hAnsi="Arial Narrow" w:cs="Arial"/>
          <w:b/>
          <w:i/>
        </w:rPr>
        <w:t>44</w:t>
      </w:r>
      <w:r w:rsidR="00AF50C3">
        <w:rPr>
          <w:rFonts w:ascii="Arial Narrow" w:eastAsiaTheme="minorHAnsi" w:hAnsi="Arial Narrow" w:cs="Arial"/>
          <w:b/>
          <w:i/>
        </w:rPr>
        <w:t>/18</w:t>
      </w:r>
    </w:p>
    <w:p w:rsidR="00AF50C3" w:rsidRPr="00AF50C3" w:rsidRDefault="00795DCA" w:rsidP="00AF50C3">
      <w:pPr>
        <w:spacing w:before="0" w:after="0" w:line="240" w:lineRule="auto"/>
        <w:jc w:val="both"/>
        <w:rPr>
          <w:rFonts w:ascii="Arial Narrow" w:hAnsi="Arial Narrow"/>
          <w:b/>
          <w:i/>
        </w:rPr>
      </w:pPr>
      <w:r w:rsidRPr="00795DCA">
        <w:rPr>
          <w:rFonts w:ascii="Arial Narrow" w:eastAsiaTheme="minorHAnsi" w:hAnsi="Arial Narrow" w:cs="Arial"/>
          <w:b/>
          <w:i/>
        </w:rPr>
        <w:t>Rady</w:t>
      </w:r>
      <w:r w:rsidRPr="00795DCA">
        <w:rPr>
          <w:rFonts w:ascii="Arial Narrow" w:eastAsiaTheme="minorHAnsi" w:hAnsi="Arial Narrow" w:cs="Arial"/>
          <w:i/>
        </w:rPr>
        <w:t xml:space="preserve"> </w:t>
      </w:r>
      <w:r w:rsidRPr="00795DCA">
        <w:rPr>
          <w:rFonts w:ascii="Arial Narrow" w:eastAsiaTheme="minorHAnsi" w:hAnsi="Arial Narrow" w:cs="Arial"/>
          <w:b/>
          <w:bCs/>
          <w:i/>
        </w:rPr>
        <w:t>Nadzorczej SM „Radogoszcz – Wschód”  z dnia 2</w:t>
      </w:r>
      <w:r w:rsidRPr="00AF50C3">
        <w:rPr>
          <w:rFonts w:ascii="Arial Narrow" w:eastAsiaTheme="minorHAnsi" w:hAnsi="Arial Narrow" w:cs="Arial"/>
          <w:b/>
          <w:bCs/>
          <w:i/>
        </w:rPr>
        <w:t>9</w:t>
      </w:r>
      <w:r w:rsidRPr="00795DCA">
        <w:rPr>
          <w:rFonts w:ascii="Arial Narrow" w:eastAsiaTheme="minorHAnsi" w:hAnsi="Arial Narrow" w:cs="Arial"/>
          <w:b/>
          <w:bCs/>
          <w:i/>
        </w:rPr>
        <w:t>.1</w:t>
      </w:r>
      <w:r w:rsidRPr="00AF50C3">
        <w:rPr>
          <w:rFonts w:ascii="Arial Narrow" w:eastAsiaTheme="minorHAnsi" w:hAnsi="Arial Narrow" w:cs="Arial"/>
          <w:b/>
          <w:bCs/>
          <w:i/>
        </w:rPr>
        <w:t>1</w:t>
      </w:r>
      <w:r w:rsidRPr="00795DCA">
        <w:rPr>
          <w:rFonts w:ascii="Arial Narrow" w:eastAsiaTheme="minorHAnsi" w:hAnsi="Arial Narrow" w:cs="Arial"/>
          <w:b/>
          <w:bCs/>
          <w:i/>
        </w:rPr>
        <w:t>.201</w:t>
      </w:r>
      <w:r w:rsidRPr="00AF50C3">
        <w:rPr>
          <w:rFonts w:ascii="Arial Narrow" w:eastAsiaTheme="minorHAnsi" w:hAnsi="Arial Narrow" w:cs="Arial"/>
          <w:b/>
          <w:bCs/>
          <w:i/>
        </w:rPr>
        <w:t>8</w:t>
      </w:r>
      <w:r w:rsidRPr="00795DCA">
        <w:rPr>
          <w:rFonts w:ascii="Arial Narrow" w:eastAsiaTheme="minorHAnsi" w:hAnsi="Arial Narrow" w:cs="Arial"/>
          <w:b/>
          <w:bCs/>
          <w:i/>
        </w:rPr>
        <w:t xml:space="preserve"> r. </w:t>
      </w:r>
      <w:r w:rsidRPr="00795DCA">
        <w:rPr>
          <w:rFonts w:ascii="Arial Narrow" w:eastAsiaTheme="minorHAnsi" w:hAnsi="Arial Narrow" w:cs="Arial"/>
          <w:i/>
        </w:rPr>
        <w:t>w sprawie</w:t>
      </w:r>
      <w:r w:rsidR="00AF50C3" w:rsidRPr="00AF50C3">
        <w:rPr>
          <w:rFonts w:ascii="Arial Narrow" w:hAnsi="Arial Narrow"/>
          <w:b/>
        </w:rPr>
        <w:t xml:space="preserve"> </w:t>
      </w:r>
      <w:r w:rsidR="00AF50C3" w:rsidRPr="00AF50C3">
        <w:rPr>
          <w:rFonts w:ascii="Arial Narrow" w:hAnsi="Arial Narrow"/>
          <w:b/>
          <w:i/>
        </w:rPr>
        <w:t>upoważnienia Zarządu do zawarcia umów</w:t>
      </w:r>
      <w:r w:rsidR="00AF50C3" w:rsidRPr="00AF50C3">
        <w:rPr>
          <w:rFonts w:ascii="Arial Narrow" w:hAnsi="Arial Narrow"/>
          <w:b/>
        </w:rPr>
        <w:t xml:space="preserve"> </w:t>
      </w:r>
      <w:r w:rsidR="00AF50C3" w:rsidRPr="00AF50C3">
        <w:rPr>
          <w:rFonts w:ascii="Arial Narrow" w:hAnsi="Arial Narrow"/>
          <w:b/>
          <w:i/>
        </w:rPr>
        <w:t xml:space="preserve">na wykonanie prac remontowo – modernizacyjnych </w:t>
      </w:r>
    </w:p>
    <w:p w:rsidR="00AF50C3" w:rsidRPr="00AF50C3" w:rsidRDefault="00AF50C3" w:rsidP="00AF50C3">
      <w:pPr>
        <w:spacing w:before="0" w:after="0" w:line="240" w:lineRule="auto"/>
        <w:jc w:val="both"/>
        <w:rPr>
          <w:rFonts w:ascii="Arial Narrow" w:hAnsi="Arial Narrow"/>
          <w:b/>
          <w:i/>
          <w:iCs/>
        </w:rPr>
      </w:pPr>
      <w:r w:rsidRPr="00AF50C3">
        <w:rPr>
          <w:rFonts w:ascii="Arial Narrow" w:hAnsi="Arial Narrow"/>
          <w:i/>
        </w:rPr>
        <w:t>Na podstawie § 43 ust. 1 pkt. 12 Statutu SM „Radogoszcz – Wschód” oraz § 4 ust.3</w:t>
      </w:r>
      <w:r w:rsidRPr="00AF50C3">
        <w:rPr>
          <w:rFonts w:ascii="Arial Narrow" w:hAnsi="Arial Narrow"/>
          <w:b/>
          <w:i/>
        </w:rPr>
        <w:t xml:space="preserve">  </w:t>
      </w:r>
      <w:r w:rsidRPr="00AF50C3">
        <w:rPr>
          <w:rFonts w:ascii="Arial Narrow" w:hAnsi="Arial Narrow"/>
          <w:i/>
        </w:rPr>
        <w:t>Regulaminu Udzielania Zamówień przez SM „Radogoszcz – Wschód,  Rada Nadzorcza Spółdzielni postanawia:</w:t>
      </w:r>
    </w:p>
    <w:p w:rsidR="00AF50C3" w:rsidRPr="00AF50C3" w:rsidRDefault="00795DCA" w:rsidP="00AF50C3">
      <w:pPr>
        <w:spacing w:before="0" w:after="0" w:line="240" w:lineRule="auto"/>
        <w:jc w:val="both"/>
        <w:rPr>
          <w:rFonts w:ascii="Arial Narrow" w:hAnsi="Arial Narrow"/>
          <w:i/>
        </w:rPr>
      </w:pPr>
      <w:r w:rsidRPr="00795DCA">
        <w:rPr>
          <w:rFonts w:ascii="Arial Narrow" w:eastAsiaTheme="minorHAnsi" w:hAnsi="Arial Narrow" w:cs="Arial"/>
          <w:i/>
        </w:rPr>
        <w:t xml:space="preserve">§ 1.  </w:t>
      </w:r>
      <w:r w:rsidR="00AF50C3" w:rsidRPr="00AF50C3">
        <w:rPr>
          <w:rFonts w:ascii="Arial Narrow" w:hAnsi="Arial Narrow"/>
          <w:i/>
        </w:rPr>
        <w:t>Upoważnić Zarząd Spółdzielń do zawarcia umów na wykonanie prac remontowo – modernizacyjnych uwzględnionych w planie remontów na 2019 rok z wykonawcami wykonującymi prace remontowo – modernizacyjne dla Spółdzielni w 2018 r., za ceny wskazane w planie remontów na 2019 r.</w:t>
      </w:r>
    </w:p>
    <w:p w:rsidR="00795DCA" w:rsidRPr="00795DCA" w:rsidRDefault="00795DCA" w:rsidP="00AF50C3">
      <w:pPr>
        <w:spacing w:before="0" w:after="0" w:line="240" w:lineRule="auto"/>
        <w:jc w:val="both"/>
        <w:rPr>
          <w:rFonts w:ascii="Arial Narrow" w:eastAsiaTheme="minorHAnsi" w:hAnsi="Arial Narrow" w:cs="Arial"/>
          <w:i/>
        </w:rPr>
      </w:pPr>
      <w:r w:rsidRPr="00795DCA">
        <w:rPr>
          <w:rFonts w:ascii="Arial Narrow" w:eastAsiaTheme="minorHAnsi" w:hAnsi="Arial Narrow" w:cs="Arial"/>
          <w:bCs/>
          <w:i/>
        </w:rPr>
        <w:t>.</w:t>
      </w:r>
      <w:r w:rsidRPr="00795DCA">
        <w:rPr>
          <w:rFonts w:ascii="Arial Narrow" w:eastAsiaTheme="minorHAnsi" w:hAnsi="Arial Narrow" w:cs="Arial"/>
          <w:i/>
        </w:rPr>
        <w:t>§ 2. Uchwała wchodzi w życie z dniem podjęcia.</w:t>
      </w:r>
    </w:p>
    <w:p w:rsidR="00795DCA" w:rsidRPr="00795DCA" w:rsidRDefault="00795DCA" w:rsidP="00AF50C3">
      <w:pPr>
        <w:spacing w:before="0" w:after="0" w:line="240" w:lineRule="auto"/>
        <w:jc w:val="both"/>
        <w:rPr>
          <w:rFonts w:ascii="Arial Narrow" w:eastAsiaTheme="minorHAnsi" w:hAnsi="Arial Narrow"/>
          <w:i/>
        </w:rPr>
      </w:pPr>
      <w:r w:rsidRPr="00795DCA">
        <w:rPr>
          <w:rFonts w:ascii="Arial Narrow" w:eastAsiaTheme="minorHAnsi" w:hAnsi="Arial Narrow"/>
          <w:i/>
        </w:rPr>
        <w:t>Głosy za: 1</w:t>
      </w:r>
      <w:r w:rsidRPr="00AF50C3">
        <w:rPr>
          <w:rFonts w:ascii="Arial Narrow" w:eastAsiaTheme="minorHAnsi" w:hAnsi="Arial Narrow"/>
          <w:i/>
        </w:rPr>
        <w:t>3</w:t>
      </w:r>
      <w:r w:rsidRPr="00795DCA">
        <w:rPr>
          <w:rFonts w:ascii="Arial Narrow" w:eastAsiaTheme="minorHAnsi" w:hAnsi="Arial Narrow"/>
          <w:i/>
        </w:rPr>
        <w:t xml:space="preserve">,  Głosy przeciw: </w:t>
      </w:r>
      <w:r w:rsidRPr="00AF50C3">
        <w:rPr>
          <w:rFonts w:ascii="Arial Narrow" w:eastAsiaTheme="minorHAnsi" w:hAnsi="Arial Narrow"/>
          <w:i/>
        </w:rPr>
        <w:t>1</w:t>
      </w:r>
    </w:p>
    <w:p w:rsidR="00795DCA" w:rsidRPr="00795DCA" w:rsidRDefault="00795DCA" w:rsidP="00795DCA">
      <w:pPr>
        <w:spacing w:before="0" w:after="0" w:line="240" w:lineRule="auto"/>
        <w:jc w:val="both"/>
        <w:rPr>
          <w:rFonts w:ascii="Arial Narrow" w:eastAsiaTheme="minorHAnsi" w:hAnsi="Arial Narrow"/>
        </w:rPr>
      </w:pPr>
      <w:r w:rsidRPr="00795DCA">
        <w:rPr>
          <w:rFonts w:ascii="Arial Narrow" w:eastAsiaTheme="minorHAnsi" w:hAnsi="Arial Narrow"/>
        </w:rPr>
        <w:t>Uchwała została przyjęta.</w:t>
      </w:r>
    </w:p>
    <w:bookmarkEnd w:id="1"/>
    <w:p w:rsidR="00795DCA" w:rsidRDefault="00795DCA" w:rsidP="00AB20ED">
      <w:pPr>
        <w:tabs>
          <w:tab w:val="left" w:pos="1117"/>
        </w:tabs>
        <w:spacing w:after="0" w:line="240" w:lineRule="auto"/>
        <w:contextualSpacing/>
        <w:jc w:val="both"/>
        <w:rPr>
          <w:rFonts w:ascii="Arial Narrow" w:hAnsi="Arial Narrow" w:cs="Arial"/>
        </w:rPr>
      </w:pPr>
    </w:p>
    <w:p w:rsidR="00AC0FD1" w:rsidRDefault="00AC0FD1" w:rsidP="00AB20ED">
      <w:pPr>
        <w:tabs>
          <w:tab w:val="left" w:pos="1117"/>
        </w:tabs>
        <w:spacing w:after="0" w:line="240" w:lineRule="auto"/>
        <w:contextualSpacing/>
        <w:jc w:val="both"/>
        <w:rPr>
          <w:rFonts w:ascii="Arial Narrow" w:hAnsi="Arial Narrow" w:cs="Arial"/>
        </w:rPr>
      </w:pPr>
    </w:p>
    <w:p w:rsidR="00AC0FD1" w:rsidRDefault="00AC0FD1" w:rsidP="00AB20ED">
      <w:pPr>
        <w:tabs>
          <w:tab w:val="left" w:pos="1117"/>
        </w:tabs>
        <w:spacing w:after="0" w:line="240" w:lineRule="auto"/>
        <w:contextualSpacing/>
        <w:jc w:val="both"/>
        <w:rPr>
          <w:rFonts w:ascii="Arial Narrow" w:hAnsi="Arial Narrow" w:cs="Arial"/>
        </w:rPr>
      </w:pPr>
    </w:p>
    <w:p w:rsidR="002A14DE" w:rsidRPr="002A14DE" w:rsidRDefault="00615A8D" w:rsidP="00AB20ED">
      <w:pPr>
        <w:tabs>
          <w:tab w:val="left" w:pos="1117"/>
        </w:tabs>
        <w:spacing w:after="0" w:line="240" w:lineRule="auto"/>
        <w:contextualSpacing/>
        <w:jc w:val="both"/>
        <w:rPr>
          <w:rFonts w:ascii="Arial Narrow" w:hAnsi="Arial Narrow" w:cs="Arial"/>
          <w:b/>
        </w:rPr>
      </w:pPr>
      <w:r w:rsidRPr="002A14DE">
        <w:rPr>
          <w:rFonts w:ascii="Arial Narrow" w:hAnsi="Arial Narrow" w:cs="Arial"/>
          <w:b/>
        </w:rPr>
        <w:t xml:space="preserve">Ad pkt 7  </w:t>
      </w:r>
      <w:r w:rsidR="002A14DE" w:rsidRPr="002A14DE">
        <w:rPr>
          <w:rFonts w:ascii="Arial Narrow" w:eastAsiaTheme="minorHAnsi" w:hAnsi="Arial Narrow"/>
          <w:b/>
        </w:rPr>
        <w:t>Zatwierdzenie planu finansowego na rok 2019.</w:t>
      </w:r>
    </w:p>
    <w:p w:rsidR="002A14DE" w:rsidRDefault="002A14DE" w:rsidP="00AB20ED">
      <w:pPr>
        <w:tabs>
          <w:tab w:val="left" w:pos="1117"/>
        </w:tabs>
        <w:spacing w:after="0" w:line="240" w:lineRule="auto"/>
        <w:contextualSpacing/>
        <w:jc w:val="both"/>
        <w:rPr>
          <w:rFonts w:ascii="Arial Narrow" w:hAnsi="Arial Narrow" w:cs="Arial"/>
        </w:rPr>
      </w:pPr>
    </w:p>
    <w:p w:rsidR="002A14DE" w:rsidRDefault="00795DCA" w:rsidP="00AB20ED">
      <w:pPr>
        <w:tabs>
          <w:tab w:val="left" w:pos="1117"/>
        </w:tabs>
        <w:spacing w:after="0" w:line="240" w:lineRule="auto"/>
        <w:contextualSpacing/>
        <w:jc w:val="both"/>
        <w:rPr>
          <w:rFonts w:ascii="Arial Narrow" w:hAnsi="Arial Narrow" w:cs="Arial"/>
        </w:rPr>
      </w:pPr>
      <w:r>
        <w:rPr>
          <w:rFonts w:ascii="Arial Narrow" w:hAnsi="Arial Narrow" w:cs="Arial"/>
        </w:rPr>
        <w:t xml:space="preserve">W związku z wcześniejszym zapoznaniem się przez zebranych z propozycją planu </w:t>
      </w:r>
      <w:r w:rsidR="005A3D3E">
        <w:rPr>
          <w:rFonts w:ascii="Arial Narrow" w:hAnsi="Arial Narrow" w:cs="Arial"/>
        </w:rPr>
        <w:t>f</w:t>
      </w:r>
      <w:r>
        <w:rPr>
          <w:rFonts w:ascii="Arial Narrow" w:hAnsi="Arial Narrow" w:cs="Arial"/>
        </w:rPr>
        <w:t>inan</w:t>
      </w:r>
      <w:r w:rsidR="005A3D3E">
        <w:rPr>
          <w:rFonts w:ascii="Arial Narrow" w:hAnsi="Arial Narrow" w:cs="Arial"/>
        </w:rPr>
        <w:t>s</w:t>
      </w:r>
      <w:r>
        <w:rPr>
          <w:rFonts w:ascii="Arial Narrow" w:hAnsi="Arial Narrow" w:cs="Arial"/>
        </w:rPr>
        <w:t>owego na rok 29</w:t>
      </w:r>
      <w:r w:rsidR="005A3D3E">
        <w:rPr>
          <w:rFonts w:ascii="Arial Narrow" w:hAnsi="Arial Narrow" w:cs="Arial"/>
        </w:rPr>
        <w:t>19 oraz braku uwag w tym zakresie, Przewodniczący RN Pan Marek Bogucki odczytała treść uchwały w celu jej przegłosowania.</w:t>
      </w:r>
    </w:p>
    <w:p w:rsidR="005A3D3E" w:rsidRDefault="005A3D3E" w:rsidP="00AB20ED">
      <w:pPr>
        <w:tabs>
          <w:tab w:val="left" w:pos="1117"/>
        </w:tabs>
        <w:spacing w:after="0" w:line="240" w:lineRule="auto"/>
        <w:contextualSpacing/>
        <w:jc w:val="both"/>
        <w:rPr>
          <w:rFonts w:ascii="Arial Narrow" w:hAnsi="Arial Narrow" w:cs="Arial"/>
        </w:rPr>
      </w:pPr>
    </w:p>
    <w:p w:rsidR="005A3D3E" w:rsidRPr="005A3D3E" w:rsidRDefault="005A3D3E" w:rsidP="005A3D3E">
      <w:pPr>
        <w:spacing w:before="0" w:after="0" w:line="240" w:lineRule="auto"/>
        <w:rPr>
          <w:rFonts w:ascii="Arial Narrow" w:eastAsiaTheme="minorHAnsi" w:hAnsi="Arial Narrow"/>
          <w:b/>
        </w:rPr>
      </w:pPr>
      <w:r w:rsidRPr="005A3D3E">
        <w:rPr>
          <w:rFonts w:ascii="Arial Narrow" w:eastAsiaTheme="minorHAnsi" w:hAnsi="Arial Narrow"/>
          <w:b/>
        </w:rPr>
        <w:t>Uchwała nr</w:t>
      </w:r>
      <w:r w:rsidR="007B59F5">
        <w:rPr>
          <w:rFonts w:ascii="Arial Narrow" w:eastAsiaTheme="minorHAnsi" w:hAnsi="Arial Narrow"/>
          <w:b/>
        </w:rPr>
        <w:t xml:space="preserve"> 45</w:t>
      </w:r>
      <w:r w:rsidRPr="005A3D3E">
        <w:rPr>
          <w:rFonts w:ascii="Arial Narrow" w:eastAsiaTheme="minorHAnsi" w:hAnsi="Arial Narrow"/>
          <w:b/>
        </w:rPr>
        <w:t>/18</w:t>
      </w:r>
      <w:r>
        <w:rPr>
          <w:rFonts w:ascii="Arial Narrow" w:eastAsiaTheme="minorHAnsi" w:hAnsi="Arial Narrow"/>
          <w:b/>
        </w:rPr>
        <w:t xml:space="preserve">  </w:t>
      </w:r>
      <w:r w:rsidRPr="005A3D3E">
        <w:rPr>
          <w:rFonts w:ascii="Arial Narrow" w:eastAsiaTheme="minorHAnsi" w:hAnsi="Arial Narrow"/>
          <w:b/>
        </w:rPr>
        <w:t>Rady Nadzorczej SM „Radogoszcz-Wschód” z dnia 29.11.2018r.</w:t>
      </w:r>
    </w:p>
    <w:p w:rsidR="005A3D3E" w:rsidRPr="005A3D3E" w:rsidRDefault="005A3D3E" w:rsidP="005A3D3E">
      <w:pPr>
        <w:spacing w:before="0" w:after="0" w:line="240" w:lineRule="auto"/>
        <w:rPr>
          <w:rFonts w:ascii="Arial Narrow" w:eastAsiaTheme="minorHAnsi" w:hAnsi="Arial Narrow"/>
          <w:b/>
        </w:rPr>
      </w:pPr>
      <w:r>
        <w:rPr>
          <w:rFonts w:ascii="Arial Narrow" w:eastAsiaTheme="minorHAnsi" w:hAnsi="Arial Narrow"/>
        </w:rPr>
        <w:t>w</w:t>
      </w:r>
      <w:r w:rsidRPr="005A3D3E">
        <w:rPr>
          <w:rFonts w:ascii="Arial Narrow" w:eastAsiaTheme="minorHAnsi" w:hAnsi="Arial Narrow"/>
        </w:rPr>
        <w:t xml:space="preserve"> sprawie :zatwierdzenia </w:t>
      </w:r>
      <w:r w:rsidRPr="005A3D3E">
        <w:rPr>
          <w:rFonts w:ascii="Arial Narrow" w:eastAsiaTheme="minorHAnsi" w:hAnsi="Arial Narrow"/>
          <w:b/>
        </w:rPr>
        <w:t>planu finansowo-gospodarczego Spółdzielni Mieszkaniowej „Radogoszcz-Wschód” na rok 2019.</w:t>
      </w:r>
    </w:p>
    <w:p w:rsidR="005A3D3E" w:rsidRPr="005A3D3E" w:rsidRDefault="005A3D3E" w:rsidP="005A3D3E">
      <w:pPr>
        <w:spacing w:before="0" w:after="0" w:line="240" w:lineRule="auto"/>
        <w:rPr>
          <w:rFonts w:ascii="Arial Narrow" w:eastAsiaTheme="minorHAnsi" w:hAnsi="Arial Narrow"/>
          <w:i/>
        </w:rPr>
      </w:pPr>
      <w:r w:rsidRPr="005A3D3E">
        <w:rPr>
          <w:rFonts w:ascii="Arial Narrow" w:eastAsiaTheme="minorHAnsi" w:hAnsi="Arial Narrow"/>
          <w:i/>
        </w:rPr>
        <w:t xml:space="preserve">Na podstawie </w:t>
      </w:r>
      <w:r w:rsidRPr="005A3D3E">
        <w:rPr>
          <w:rFonts w:ascii="Arial Narrow" w:eastAsiaTheme="minorHAnsi" w:hAnsi="Arial Narrow" w:cstheme="minorHAnsi"/>
          <w:i/>
        </w:rPr>
        <w:t>§</w:t>
      </w:r>
      <w:r w:rsidRPr="005A3D3E">
        <w:rPr>
          <w:rFonts w:ascii="Arial Narrow" w:eastAsiaTheme="minorHAnsi" w:hAnsi="Arial Narrow"/>
          <w:i/>
        </w:rPr>
        <w:t xml:space="preserve"> 43 ust. 1 pkt 12  Statutu Spółdzielni Rada Nadzorcza postanawia:</w:t>
      </w:r>
    </w:p>
    <w:p w:rsidR="005A3D3E" w:rsidRPr="005A3D3E" w:rsidRDefault="005A3D3E" w:rsidP="005A3D3E">
      <w:pPr>
        <w:spacing w:before="0" w:after="0" w:line="240" w:lineRule="auto"/>
        <w:rPr>
          <w:rFonts w:ascii="Arial Narrow" w:eastAsiaTheme="minorHAnsi" w:hAnsi="Arial Narrow"/>
          <w:i/>
        </w:rPr>
      </w:pPr>
      <w:r w:rsidRPr="005A3D3E">
        <w:rPr>
          <w:rFonts w:ascii="Arial Narrow" w:eastAsiaTheme="minorHAnsi" w:hAnsi="Arial Narrow" w:cstheme="minorHAnsi"/>
          <w:i/>
        </w:rPr>
        <w:t>§</w:t>
      </w:r>
      <w:r w:rsidRPr="005A3D3E">
        <w:rPr>
          <w:rFonts w:ascii="Arial Narrow" w:eastAsiaTheme="minorHAnsi" w:hAnsi="Arial Narrow"/>
          <w:i/>
        </w:rPr>
        <w:t xml:space="preserve"> 1 Zatwierdzić plan finansowo-gospodarczy Spółdzielni Mieszkaniowej „Radogoszcz-Wschód” na rok 2019 w następujących kwotach :</w:t>
      </w:r>
    </w:p>
    <w:p w:rsidR="005A3D3E" w:rsidRPr="005A3D3E" w:rsidRDefault="005A3D3E" w:rsidP="005A3D3E">
      <w:pPr>
        <w:spacing w:before="0" w:after="0" w:line="240" w:lineRule="auto"/>
        <w:rPr>
          <w:rFonts w:ascii="Arial Narrow" w:eastAsiaTheme="minorHAnsi" w:hAnsi="Arial Narrow"/>
          <w:i/>
        </w:rPr>
      </w:pPr>
      <w:r w:rsidRPr="005A3D3E">
        <w:rPr>
          <w:rFonts w:ascii="Arial" w:eastAsiaTheme="minorHAnsi" w:hAnsi="Arial" w:cs="Arial"/>
          <w:b/>
          <w:i/>
        </w:rPr>
        <w:t>˃</w:t>
      </w:r>
      <w:r w:rsidRPr="005A3D3E">
        <w:rPr>
          <w:rFonts w:ascii="Arial Narrow" w:eastAsiaTheme="minorHAnsi" w:hAnsi="Arial Narrow"/>
          <w:b/>
          <w:i/>
        </w:rPr>
        <w:t>przychody</w:t>
      </w:r>
      <w:r w:rsidRPr="005A3D3E">
        <w:rPr>
          <w:rFonts w:ascii="Arial Narrow" w:eastAsiaTheme="minorHAnsi" w:hAnsi="Arial Narrow"/>
          <w:i/>
        </w:rPr>
        <w:t xml:space="preserve">  36 177 640,00</w:t>
      </w:r>
    </w:p>
    <w:p w:rsidR="005A3D3E" w:rsidRPr="005A3D3E" w:rsidRDefault="005A3D3E" w:rsidP="005A3D3E">
      <w:pPr>
        <w:spacing w:before="0" w:after="0" w:line="240" w:lineRule="auto"/>
        <w:rPr>
          <w:rFonts w:ascii="Arial Narrow" w:eastAsiaTheme="minorHAnsi" w:hAnsi="Arial Narrow"/>
          <w:i/>
        </w:rPr>
      </w:pPr>
      <w:r w:rsidRPr="005A3D3E">
        <w:rPr>
          <w:rFonts w:ascii="Arial" w:eastAsiaTheme="minorHAnsi" w:hAnsi="Arial" w:cs="Arial"/>
          <w:b/>
          <w:i/>
        </w:rPr>
        <w:t>˃</w:t>
      </w:r>
      <w:r w:rsidRPr="005A3D3E">
        <w:rPr>
          <w:rFonts w:ascii="Arial Narrow" w:eastAsiaTheme="minorHAnsi" w:hAnsi="Arial Narrow"/>
          <w:b/>
          <w:i/>
        </w:rPr>
        <w:t>koszty</w:t>
      </w:r>
      <w:r w:rsidRPr="005A3D3E">
        <w:rPr>
          <w:rFonts w:ascii="Arial Narrow" w:eastAsiaTheme="minorHAnsi" w:hAnsi="Arial Narrow"/>
          <w:i/>
        </w:rPr>
        <w:t xml:space="preserve">  36 798 228,00</w:t>
      </w:r>
    </w:p>
    <w:p w:rsidR="005A3D3E" w:rsidRPr="005A3D3E" w:rsidRDefault="005A3D3E" w:rsidP="005A3D3E">
      <w:pPr>
        <w:spacing w:before="0" w:after="0" w:line="240" w:lineRule="auto"/>
        <w:rPr>
          <w:rFonts w:ascii="Arial Narrow" w:eastAsiaTheme="minorHAnsi" w:hAnsi="Arial Narrow"/>
          <w:i/>
        </w:rPr>
      </w:pPr>
      <w:r w:rsidRPr="005A3D3E">
        <w:rPr>
          <w:rFonts w:ascii="Arial" w:eastAsiaTheme="minorHAnsi" w:hAnsi="Arial" w:cs="Arial"/>
          <w:b/>
          <w:i/>
        </w:rPr>
        <w:t>˃</w:t>
      </w:r>
      <w:r w:rsidRPr="005A3D3E">
        <w:rPr>
          <w:rFonts w:ascii="Arial Narrow" w:eastAsiaTheme="minorHAnsi" w:hAnsi="Arial Narrow"/>
          <w:b/>
          <w:i/>
        </w:rPr>
        <w:t xml:space="preserve">wynik </w:t>
      </w:r>
      <w:r w:rsidRPr="005A3D3E">
        <w:rPr>
          <w:rFonts w:ascii="Arial Narrow" w:eastAsiaTheme="minorHAnsi" w:hAnsi="Arial Narrow"/>
          <w:i/>
        </w:rPr>
        <w:t xml:space="preserve"> - 620,588,00</w:t>
      </w:r>
    </w:p>
    <w:p w:rsidR="005A3D3E" w:rsidRPr="005A3D3E" w:rsidRDefault="005A3D3E" w:rsidP="005A3D3E">
      <w:pPr>
        <w:spacing w:before="0" w:after="0" w:line="240" w:lineRule="auto"/>
        <w:rPr>
          <w:rFonts w:ascii="Arial Narrow" w:eastAsiaTheme="minorHAnsi" w:hAnsi="Arial Narrow"/>
          <w:i/>
        </w:rPr>
      </w:pPr>
      <w:r w:rsidRPr="005A3D3E">
        <w:rPr>
          <w:rFonts w:ascii="Arial Narrow" w:eastAsiaTheme="minorHAnsi" w:hAnsi="Arial Narrow" w:cstheme="minorHAnsi"/>
          <w:i/>
        </w:rPr>
        <w:t>§</w:t>
      </w:r>
      <w:r w:rsidRPr="005A3D3E">
        <w:rPr>
          <w:rFonts w:ascii="Arial Narrow" w:eastAsiaTheme="minorHAnsi" w:hAnsi="Arial Narrow"/>
          <w:i/>
        </w:rPr>
        <w:t>2 Plan finansowo-gospodarczy stanowi załącznik do niniejszej uchwały</w:t>
      </w:r>
    </w:p>
    <w:p w:rsidR="005A3D3E" w:rsidRPr="005A3D3E" w:rsidRDefault="005A3D3E" w:rsidP="005A3D3E">
      <w:pPr>
        <w:spacing w:before="0" w:after="0" w:line="240" w:lineRule="auto"/>
        <w:rPr>
          <w:rFonts w:ascii="Arial Narrow" w:eastAsiaTheme="minorHAnsi" w:hAnsi="Arial Narrow"/>
        </w:rPr>
      </w:pPr>
      <w:r w:rsidRPr="005A3D3E">
        <w:rPr>
          <w:rFonts w:ascii="Arial Narrow" w:eastAsiaTheme="minorHAnsi" w:hAnsi="Arial Narrow"/>
          <w:i/>
        </w:rPr>
        <w:t>§ 3 Uchwała wchodzi w życie z dniem podjęcia</w:t>
      </w:r>
      <w:r w:rsidRPr="005A3D3E">
        <w:rPr>
          <w:rFonts w:ascii="Arial Narrow" w:eastAsiaTheme="minorHAnsi" w:hAnsi="Arial Narrow"/>
        </w:rPr>
        <w:t>.</w:t>
      </w:r>
    </w:p>
    <w:p w:rsidR="005A3D3E" w:rsidRPr="00795DCA" w:rsidRDefault="005A3D3E" w:rsidP="005A3D3E">
      <w:pPr>
        <w:spacing w:before="0" w:after="0" w:line="240" w:lineRule="auto"/>
        <w:jc w:val="both"/>
        <w:rPr>
          <w:rFonts w:ascii="Arial Narrow" w:eastAsiaTheme="minorHAnsi" w:hAnsi="Arial Narrow"/>
          <w:i/>
        </w:rPr>
      </w:pPr>
      <w:r w:rsidRPr="00795DCA">
        <w:rPr>
          <w:rFonts w:ascii="Arial Narrow" w:eastAsiaTheme="minorHAnsi" w:hAnsi="Arial Narrow"/>
          <w:i/>
        </w:rPr>
        <w:t>Głosy za: 1</w:t>
      </w:r>
      <w:r w:rsidRPr="005A3D3E">
        <w:rPr>
          <w:rFonts w:ascii="Arial Narrow" w:eastAsiaTheme="minorHAnsi" w:hAnsi="Arial Narrow"/>
          <w:i/>
        </w:rPr>
        <w:t>4</w:t>
      </w:r>
      <w:r w:rsidRPr="00795DCA">
        <w:rPr>
          <w:rFonts w:ascii="Arial Narrow" w:eastAsiaTheme="minorHAnsi" w:hAnsi="Arial Narrow"/>
          <w:i/>
        </w:rPr>
        <w:t xml:space="preserve">,  Głosy przeciw: </w:t>
      </w:r>
      <w:r w:rsidRPr="005A3D3E">
        <w:rPr>
          <w:rFonts w:ascii="Arial Narrow" w:eastAsiaTheme="minorHAnsi" w:hAnsi="Arial Narrow"/>
          <w:i/>
        </w:rPr>
        <w:t>0</w:t>
      </w:r>
    </w:p>
    <w:p w:rsidR="005A3D3E" w:rsidRPr="00795DCA" w:rsidRDefault="005A3D3E" w:rsidP="005A3D3E">
      <w:pPr>
        <w:spacing w:before="0" w:after="0" w:line="240" w:lineRule="auto"/>
        <w:jc w:val="both"/>
        <w:rPr>
          <w:rFonts w:ascii="Arial Narrow" w:eastAsiaTheme="minorHAnsi" w:hAnsi="Arial Narrow"/>
        </w:rPr>
      </w:pPr>
      <w:r w:rsidRPr="00795DCA">
        <w:rPr>
          <w:rFonts w:ascii="Arial Narrow" w:eastAsiaTheme="minorHAnsi" w:hAnsi="Arial Narrow"/>
        </w:rPr>
        <w:t>Uchwała została przyjęta.</w:t>
      </w:r>
    </w:p>
    <w:p w:rsidR="005A3D3E" w:rsidRDefault="005A3D3E" w:rsidP="00AB20ED">
      <w:pPr>
        <w:tabs>
          <w:tab w:val="left" w:pos="1117"/>
        </w:tabs>
        <w:spacing w:after="0" w:line="240" w:lineRule="auto"/>
        <w:contextualSpacing/>
        <w:jc w:val="both"/>
        <w:rPr>
          <w:rFonts w:ascii="Arial Narrow" w:hAnsi="Arial Narrow" w:cs="Arial"/>
        </w:rPr>
      </w:pPr>
    </w:p>
    <w:p w:rsidR="005A3D3E" w:rsidRPr="005A3D3E" w:rsidRDefault="005A3D3E" w:rsidP="00AB20ED">
      <w:pPr>
        <w:tabs>
          <w:tab w:val="left" w:pos="1117"/>
        </w:tabs>
        <w:spacing w:after="0" w:line="240" w:lineRule="auto"/>
        <w:contextualSpacing/>
        <w:jc w:val="both"/>
        <w:rPr>
          <w:rFonts w:ascii="Arial Narrow" w:hAnsi="Arial Narrow" w:cs="Arial"/>
          <w:b/>
        </w:rPr>
      </w:pPr>
      <w:r w:rsidRPr="005A3D3E">
        <w:rPr>
          <w:rFonts w:ascii="Arial Narrow" w:eastAsiaTheme="minorHAnsi" w:hAnsi="Arial Narrow"/>
          <w:b/>
        </w:rPr>
        <w:t>Ad pkt 8 Wybór oferty na przeprowadzenie badania sprawozdania finansowego za rok 2018.</w:t>
      </w:r>
    </w:p>
    <w:p w:rsidR="005A3D3E" w:rsidRDefault="005A3D3E" w:rsidP="00AB20ED">
      <w:pPr>
        <w:tabs>
          <w:tab w:val="left" w:pos="1117"/>
        </w:tabs>
        <w:spacing w:after="0" w:line="240" w:lineRule="auto"/>
        <w:contextualSpacing/>
        <w:jc w:val="both"/>
        <w:rPr>
          <w:rFonts w:ascii="Arial Narrow" w:hAnsi="Arial Narrow" w:cs="Arial"/>
        </w:rPr>
      </w:pPr>
    </w:p>
    <w:p w:rsidR="005A3D3E" w:rsidRDefault="005A3D3E" w:rsidP="00AB20ED">
      <w:pPr>
        <w:tabs>
          <w:tab w:val="left" w:pos="1117"/>
        </w:tabs>
        <w:spacing w:after="0" w:line="240" w:lineRule="auto"/>
        <w:contextualSpacing/>
        <w:jc w:val="both"/>
        <w:rPr>
          <w:rFonts w:ascii="Arial Narrow" w:hAnsi="Arial Narrow" w:cs="Arial"/>
        </w:rPr>
      </w:pPr>
      <w:r>
        <w:rPr>
          <w:rFonts w:ascii="Arial Narrow" w:hAnsi="Arial Narrow" w:cs="Arial"/>
        </w:rPr>
        <w:t>Na zamieszczone w prasie oraz na stronie internetowej Spółdzielni ogłoszenie dotyczące badania sprawozdania finansowego Spółdzielni za rok 2018 złożono 8 ofert</w:t>
      </w:r>
      <w:r w:rsidR="00300532">
        <w:rPr>
          <w:rFonts w:ascii="Arial Narrow" w:hAnsi="Arial Narrow" w:cs="Arial"/>
        </w:rPr>
        <w:t xml:space="preserve"> złożonych przez</w:t>
      </w:r>
    </w:p>
    <w:p w:rsidR="005A3D3E" w:rsidRDefault="005A3D3E" w:rsidP="005A3D3E">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BJM Sp</w:t>
      </w:r>
      <w:r w:rsidR="00300532">
        <w:rPr>
          <w:rFonts w:ascii="Arial Narrow" w:hAnsi="Arial Narrow" w:cs="Arial"/>
        </w:rPr>
        <w:t>.</w:t>
      </w:r>
      <w:r>
        <w:rPr>
          <w:rFonts w:ascii="Arial Narrow" w:hAnsi="Arial Narrow" w:cs="Arial"/>
        </w:rPr>
        <w:t xml:space="preserve"> z o.o. z siedzib</w:t>
      </w:r>
      <w:r w:rsidR="00300532">
        <w:rPr>
          <w:rFonts w:ascii="Arial Narrow" w:hAnsi="Arial Narrow" w:cs="Arial"/>
        </w:rPr>
        <w:t>ą</w:t>
      </w:r>
      <w:r>
        <w:rPr>
          <w:rFonts w:ascii="Arial Narrow" w:hAnsi="Arial Narrow" w:cs="Arial"/>
        </w:rPr>
        <w:t xml:space="preserve"> w Szczytnie </w:t>
      </w:r>
      <w:r w:rsidR="00300532">
        <w:rPr>
          <w:rFonts w:ascii="Arial Narrow" w:hAnsi="Arial Narrow" w:cs="Arial"/>
        </w:rPr>
        <w:t xml:space="preserve"> za cenę 9.963,00 zł brutto,</w:t>
      </w:r>
    </w:p>
    <w:p w:rsidR="00300532" w:rsidRDefault="00300532" w:rsidP="00300532">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AB Audyt z siedziba w Łodzi  za cenę 13.000,00 zł brutto,</w:t>
      </w:r>
    </w:p>
    <w:p w:rsidR="00300532" w:rsidRDefault="00300532" w:rsidP="005A3D3E">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Audyt FS Sp. z o.o.  z siedzibą w Łodzi za cenę 6.888,00 zł brutto,</w:t>
      </w:r>
    </w:p>
    <w:p w:rsidR="00300532" w:rsidRDefault="00300532" w:rsidP="005A3D3E">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E-</w:t>
      </w:r>
      <w:proofErr w:type="spellStart"/>
      <w:r>
        <w:rPr>
          <w:rFonts w:ascii="Arial Narrow" w:hAnsi="Arial Narrow" w:cs="Arial"/>
        </w:rPr>
        <w:t>accounting</w:t>
      </w:r>
      <w:proofErr w:type="spellEnd"/>
      <w:r>
        <w:rPr>
          <w:rFonts w:ascii="Arial Narrow" w:hAnsi="Arial Narrow" w:cs="Arial"/>
        </w:rPr>
        <w:t xml:space="preserve"> z siedzibą w Warszawie za cenę  5.971,65 zł brutto,</w:t>
      </w:r>
    </w:p>
    <w:p w:rsidR="00300532" w:rsidRDefault="00300532" w:rsidP="005A3D3E">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Eko-Bilans z siedzibą w Łodzi za cenę 8.241,00 zł brutto,</w:t>
      </w:r>
    </w:p>
    <w:p w:rsidR="00300532" w:rsidRDefault="00300532" w:rsidP="005A3D3E">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Pol-</w:t>
      </w:r>
      <w:proofErr w:type="spellStart"/>
      <w:r>
        <w:rPr>
          <w:rFonts w:ascii="Arial Narrow" w:hAnsi="Arial Narrow" w:cs="Arial"/>
        </w:rPr>
        <w:t>Tax</w:t>
      </w:r>
      <w:proofErr w:type="spellEnd"/>
      <w:r>
        <w:rPr>
          <w:rFonts w:ascii="Arial Narrow" w:hAnsi="Arial Narrow" w:cs="Arial"/>
        </w:rPr>
        <w:t xml:space="preserve"> z siedzibą w warszawie za cenę 9.225,00 zł brutto,</w:t>
      </w:r>
    </w:p>
    <w:p w:rsidR="00300532" w:rsidRDefault="00300532" w:rsidP="005A3D3E">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Grupa KPW z siedzibą w Łodzi za cenę 8.241,00 zł brutto,</w:t>
      </w:r>
    </w:p>
    <w:p w:rsidR="00300532" w:rsidRDefault="00300532" w:rsidP="005A3D3E">
      <w:pPr>
        <w:pStyle w:val="Akapitzlist"/>
        <w:numPr>
          <w:ilvl w:val="0"/>
          <w:numId w:val="15"/>
        </w:numPr>
        <w:tabs>
          <w:tab w:val="left" w:pos="1117"/>
        </w:tabs>
        <w:spacing w:after="0" w:line="240" w:lineRule="auto"/>
        <w:jc w:val="both"/>
        <w:rPr>
          <w:rFonts w:ascii="Arial Narrow" w:hAnsi="Arial Narrow" w:cs="Arial"/>
        </w:rPr>
      </w:pPr>
      <w:r>
        <w:rPr>
          <w:rFonts w:ascii="Arial Narrow" w:hAnsi="Arial Narrow" w:cs="Arial"/>
        </w:rPr>
        <w:t>FEHU Global Audyt z siedzibą w Katowicach za cenę 6.027,00 zł brutto.</w:t>
      </w:r>
    </w:p>
    <w:p w:rsidR="0011367E" w:rsidRDefault="0011367E" w:rsidP="0011367E">
      <w:pPr>
        <w:tabs>
          <w:tab w:val="left" w:pos="1117"/>
        </w:tabs>
        <w:spacing w:before="0" w:after="0" w:line="240" w:lineRule="auto"/>
        <w:jc w:val="both"/>
        <w:rPr>
          <w:rFonts w:ascii="Arial Narrow" w:hAnsi="Arial Narrow" w:cs="Arial"/>
        </w:rPr>
      </w:pPr>
    </w:p>
    <w:p w:rsidR="0011367E" w:rsidRDefault="0011367E" w:rsidP="0011367E">
      <w:pPr>
        <w:tabs>
          <w:tab w:val="left" w:pos="1117"/>
        </w:tabs>
        <w:spacing w:before="0" w:after="0" w:line="240" w:lineRule="auto"/>
        <w:jc w:val="both"/>
        <w:rPr>
          <w:rFonts w:ascii="Arial Narrow" w:hAnsi="Arial Narrow" w:cs="Arial"/>
        </w:rPr>
      </w:pPr>
      <w:r>
        <w:rPr>
          <w:rFonts w:ascii="Arial Narrow" w:hAnsi="Arial Narrow" w:cs="Arial"/>
        </w:rPr>
        <w:t>Preferencyjnie przy wyborze potraktowano firmy posiadające siedzibę w Łodzi ze względu na ułatwiony kontakt z biegłymi prowadzącymi badanie. Innym kryterium wyboru było doświadczenie oferentów.</w:t>
      </w:r>
      <w:r w:rsidR="00965569">
        <w:rPr>
          <w:rFonts w:ascii="Arial Narrow" w:hAnsi="Arial Narrow" w:cs="Arial"/>
        </w:rPr>
        <w:t xml:space="preserve"> Ostateczn</w:t>
      </w:r>
      <w:r w:rsidR="00AF50C3">
        <w:rPr>
          <w:rFonts w:ascii="Arial Narrow" w:hAnsi="Arial Narrow" w:cs="Arial"/>
        </w:rPr>
        <w:t>y wybór został zatwierdzony uchwałą o następującej treści:</w:t>
      </w:r>
    </w:p>
    <w:p w:rsidR="00AF50C3" w:rsidRDefault="00AF50C3" w:rsidP="0011367E">
      <w:pPr>
        <w:tabs>
          <w:tab w:val="left" w:pos="1117"/>
        </w:tabs>
        <w:spacing w:before="0" w:after="0" w:line="240" w:lineRule="auto"/>
        <w:jc w:val="both"/>
        <w:rPr>
          <w:rFonts w:ascii="Arial Narrow" w:hAnsi="Arial Narrow" w:cs="Arial"/>
        </w:rPr>
      </w:pPr>
    </w:p>
    <w:p w:rsidR="00AF50C3" w:rsidRPr="00795DCA" w:rsidRDefault="00AF50C3" w:rsidP="00AF50C3">
      <w:pPr>
        <w:spacing w:before="0" w:after="0" w:line="240" w:lineRule="auto"/>
        <w:rPr>
          <w:rFonts w:ascii="Arial Narrow" w:eastAsiaTheme="minorHAnsi" w:hAnsi="Arial Narrow" w:cs="Arial"/>
          <w:b/>
          <w:i/>
        </w:rPr>
      </w:pPr>
      <w:r w:rsidRPr="00795DCA">
        <w:rPr>
          <w:rFonts w:ascii="Arial Narrow" w:eastAsiaTheme="minorHAnsi" w:hAnsi="Arial Narrow" w:cs="Arial"/>
          <w:b/>
          <w:i/>
        </w:rPr>
        <w:t xml:space="preserve">Uchwała Nr </w:t>
      </w:r>
      <w:r w:rsidR="007B59F5">
        <w:rPr>
          <w:rFonts w:ascii="Arial Narrow" w:eastAsiaTheme="minorHAnsi" w:hAnsi="Arial Narrow" w:cs="Arial"/>
          <w:b/>
          <w:i/>
        </w:rPr>
        <w:t>46</w:t>
      </w:r>
      <w:r w:rsidRPr="00AF50C3">
        <w:rPr>
          <w:rFonts w:ascii="Arial Narrow" w:eastAsiaTheme="minorHAnsi" w:hAnsi="Arial Narrow" w:cs="Arial"/>
          <w:b/>
          <w:i/>
        </w:rPr>
        <w:t>/18</w:t>
      </w:r>
    </w:p>
    <w:p w:rsidR="00AF50C3" w:rsidRPr="00AF50C3" w:rsidRDefault="00AF50C3" w:rsidP="00AF50C3">
      <w:pPr>
        <w:spacing w:before="0" w:after="0" w:line="240" w:lineRule="auto"/>
        <w:rPr>
          <w:rFonts w:ascii="Arial Narrow" w:hAnsi="Arial Narrow"/>
          <w:b/>
          <w:i/>
        </w:rPr>
      </w:pPr>
      <w:r w:rsidRPr="00795DCA">
        <w:rPr>
          <w:rFonts w:ascii="Arial Narrow" w:eastAsiaTheme="minorHAnsi" w:hAnsi="Arial Narrow" w:cs="Arial"/>
          <w:b/>
          <w:i/>
        </w:rPr>
        <w:t>Rady</w:t>
      </w:r>
      <w:r w:rsidRPr="00795DCA">
        <w:rPr>
          <w:rFonts w:ascii="Arial Narrow" w:eastAsiaTheme="minorHAnsi" w:hAnsi="Arial Narrow" w:cs="Arial"/>
          <w:i/>
        </w:rPr>
        <w:t xml:space="preserve"> </w:t>
      </w:r>
      <w:r w:rsidRPr="00795DCA">
        <w:rPr>
          <w:rFonts w:ascii="Arial Narrow" w:eastAsiaTheme="minorHAnsi" w:hAnsi="Arial Narrow" w:cs="Arial"/>
          <w:b/>
          <w:bCs/>
          <w:i/>
        </w:rPr>
        <w:t>Nadzorczej SM „Radogoszcz – Wschód”  z dnia 2</w:t>
      </w:r>
      <w:r w:rsidRPr="00AF50C3">
        <w:rPr>
          <w:rFonts w:ascii="Arial Narrow" w:eastAsiaTheme="minorHAnsi" w:hAnsi="Arial Narrow" w:cs="Arial"/>
          <w:b/>
          <w:bCs/>
          <w:i/>
        </w:rPr>
        <w:t>9</w:t>
      </w:r>
      <w:r w:rsidRPr="00795DCA">
        <w:rPr>
          <w:rFonts w:ascii="Arial Narrow" w:eastAsiaTheme="minorHAnsi" w:hAnsi="Arial Narrow" w:cs="Arial"/>
          <w:b/>
          <w:bCs/>
          <w:i/>
        </w:rPr>
        <w:t>.1</w:t>
      </w:r>
      <w:r w:rsidRPr="00AF50C3">
        <w:rPr>
          <w:rFonts w:ascii="Arial Narrow" w:eastAsiaTheme="minorHAnsi" w:hAnsi="Arial Narrow" w:cs="Arial"/>
          <w:b/>
          <w:bCs/>
          <w:i/>
        </w:rPr>
        <w:t>1</w:t>
      </w:r>
      <w:r w:rsidRPr="00795DCA">
        <w:rPr>
          <w:rFonts w:ascii="Arial Narrow" w:eastAsiaTheme="minorHAnsi" w:hAnsi="Arial Narrow" w:cs="Arial"/>
          <w:b/>
          <w:bCs/>
          <w:i/>
        </w:rPr>
        <w:t>.201</w:t>
      </w:r>
      <w:r w:rsidRPr="00AF50C3">
        <w:rPr>
          <w:rFonts w:ascii="Arial Narrow" w:eastAsiaTheme="minorHAnsi" w:hAnsi="Arial Narrow" w:cs="Arial"/>
          <w:b/>
          <w:bCs/>
          <w:i/>
        </w:rPr>
        <w:t>8</w:t>
      </w:r>
      <w:r w:rsidRPr="00795DCA">
        <w:rPr>
          <w:rFonts w:ascii="Arial Narrow" w:eastAsiaTheme="minorHAnsi" w:hAnsi="Arial Narrow" w:cs="Arial"/>
          <w:b/>
          <w:bCs/>
          <w:i/>
        </w:rPr>
        <w:t xml:space="preserve"> r. </w:t>
      </w:r>
      <w:r w:rsidRPr="00795DCA">
        <w:rPr>
          <w:rFonts w:ascii="Arial Narrow" w:eastAsiaTheme="minorHAnsi" w:hAnsi="Arial Narrow" w:cs="Arial"/>
          <w:i/>
        </w:rPr>
        <w:t>w sprawie</w:t>
      </w:r>
      <w:r w:rsidRPr="00AF50C3">
        <w:rPr>
          <w:rFonts w:ascii="Arial Narrow" w:hAnsi="Arial Narrow"/>
          <w:b/>
          <w:i/>
        </w:rPr>
        <w:t xml:space="preserve"> wyboru biegłego rewidenta do przeprowadzenia badania sprawozdania finansowego Spółdzielni za rok 2018.</w:t>
      </w:r>
    </w:p>
    <w:p w:rsidR="00AF50C3" w:rsidRPr="00AF50C3" w:rsidRDefault="00AF50C3" w:rsidP="00AF50C3">
      <w:pPr>
        <w:spacing w:before="0" w:after="0" w:line="240" w:lineRule="auto"/>
        <w:jc w:val="both"/>
        <w:rPr>
          <w:rFonts w:ascii="Arial Narrow" w:hAnsi="Arial Narrow"/>
          <w:b/>
          <w:i/>
          <w:iCs/>
        </w:rPr>
      </w:pPr>
      <w:r w:rsidRPr="00AF50C3">
        <w:rPr>
          <w:rFonts w:ascii="Arial Narrow" w:hAnsi="Arial Narrow"/>
          <w:i/>
        </w:rPr>
        <w:t>Na podstawie § 43 ust. 1 pkt. 11 Statutu SM „Radogoszcz – Wschód” Rada Nadzorcza postanawia:</w:t>
      </w:r>
    </w:p>
    <w:p w:rsidR="00AF50C3" w:rsidRPr="00AF50C3" w:rsidRDefault="00AF50C3" w:rsidP="00AF50C3">
      <w:pPr>
        <w:spacing w:before="0" w:after="0" w:line="240" w:lineRule="auto"/>
        <w:rPr>
          <w:rFonts w:ascii="Arial Narrow" w:eastAsiaTheme="minorHAnsi" w:hAnsi="Arial Narrow"/>
          <w:i/>
        </w:rPr>
      </w:pPr>
      <w:r w:rsidRPr="00795DCA">
        <w:rPr>
          <w:rFonts w:ascii="Arial Narrow" w:eastAsiaTheme="minorHAnsi" w:hAnsi="Arial Narrow" w:cs="Arial"/>
          <w:i/>
        </w:rPr>
        <w:t xml:space="preserve">§ 1.  </w:t>
      </w:r>
      <w:r w:rsidRPr="00AF50C3">
        <w:rPr>
          <w:rFonts w:ascii="Arial Narrow" w:eastAsiaTheme="minorHAnsi" w:hAnsi="Arial Narrow"/>
          <w:i/>
        </w:rPr>
        <w:t xml:space="preserve">Wyrazić zgodę na podpisanie przez Zarząd umowy z firmą </w:t>
      </w:r>
      <w:r>
        <w:rPr>
          <w:rFonts w:ascii="Arial Narrow" w:eastAsiaTheme="minorHAnsi" w:hAnsi="Arial Narrow"/>
          <w:i/>
        </w:rPr>
        <w:t>Eko-Bilans</w:t>
      </w:r>
      <w:r w:rsidRPr="00AF50C3">
        <w:rPr>
          <w:rFonts w:ascii="Arial Narrow" w:eastAsiaTheme="minorHAnsi" w:hAnsi="Arial Narrow"/>
          <w:i/>
        </w:rPr>
        <w:t xml:space="preserve"> </w:t>
      </w:r>
      <w:r w:rsidR="007B59F5">
        <w:rPr>
          <w:rFonts w:ascii="Arial Narrow" w:eastAsiaTheme="minorHAnsi" w:hAnsi="Arial Narrow"/>
          <w:i/>
        </w:rPr>
        <w:t xml:space="preserve">(Łódź) </w:t>
      </w:r>
      <w:r w:rsidRPr="00AF50C3">
        <w:rPr>
          <w:rFonts w:ascii="Arial Narrow" w:eastAsiaTheme="minorHAnsi" w:hAnsi="Arial Narrow"/>
          <w:i/>
        </w:rPr>
        <w:t>na przeprowadzenie badania sprawozdania finansowego Spółdzielni za rok 2018 zgodnie z aktualną regulacją prawną.</w:t>
      </w:r>
    </w:p>
    <w:p w:rsidR="00AF50C3" w:rsidRPr="00795DCA" w:rsidRDefault="00AF50C3" w:rsidP="00AF50C3">
      <w:pPr>
        <w:spacing w:before="0" w:after="0" w:line="240" w:lineRule="auto"/>
        <w:jc w:val="both"/>
        <w:rPr>
          <w:rFonts w:ascii="Arial Narrow" w:eastAsiaTheme="minorHAnsi" w:hAnsi="Arial Narrow" w:cs="Arial"/>
          <w:i/>
        </w:rPr>
      </w:pPr>
      <w:r w:rsidRPr="00795DCA">
        <w:rPr>
          <w:rFonts w:ascii="Arial Narrow" w:eastAsiaTheme="minorHAnsi" w:hAnsi="Arial Narrow" w:cs="Arial"/>
          <w:bCs/>
          <w:i/>
        </w:rPr>
        <w:t>.</w:t>
      </w:r>
      <w:r w:rsidRPr="00795DCA">
        <w:rPr>
          <w:rFonts w:ascii="Arial Narrow" w:eastAsiaTheme="minorHAnsi" w:hAnsi="Arial Narrow" w:cs="Arial"/>
          <w:i/>
        </w:rPr>
        <w:t>§ 2. Uchwała wchodzi w życie z dniem podjęcia.</w:t>
      </w:r>
    </w:p>
    <w:p w:rsidR="00AF50C3" w:rsidRPr="00795DCA" w:rsidRDefault="00AF50C3" w:rsidP="00AF50C3">
      <w:pPr>
        <w:spacing w:before="0" w:after="0" w:line="240" w:lineRule="auto"/>
        <w:jc w:val="both"/>
        <w:rPr>
          <w:rFonts w:ascii="Arial Narrow" w:eastAsiaTheme="minorHAnsi" w:hAnsi="Arial Narrow"/>
          <w:i/>
        </w:rPr>
      </w:pPr>
      <w:r w:rsidRPr="00795DCA">
        <w:rPr>
          <w:rFonts w:ascii="Arial Narrow" w:eastAsiaTheme="minorHAnsi" w:hAnsi="Arial Narrow"/>
          <w:i/>
        </w:rPr>
        <w:t>Głosy za: 1</w:t>
      </w:r>
      <w:r w:rsidRPr="00AF50C3">
        <w:rPr>
          <w:rFonts w:ascii="Arial Narrow" w:eastAsiaTheme="minorHAnsi" w:hAnsi="Arial Narrow"/>
          <w:i/>
        </w:rPr>
        <w:t>3</w:t>
      </w:r>
      <w:r w:rsidRPr="00795DCA">
        <w:rPr>
          <w:rFonts w:ascii="Arial Narrow" w:eastAsiaTheme="minorHAnsi" w:hAnsi="Arial Narrow"/>
          <w:i/>
        </w:rPr>
        <w:t xml:space="preserve">,  Głosy przeciw: </w:t>
      </w:r>
      <w:r w:rsidRPr="00AF50C3">
        <w:rPr>
          <w:rFonts w:ascii="Arial Narrow" w:eastAsiaTheme="minorHAnsi" w:hAnsi="Arial Narrow"/>
          <w:i/>
        </w:rPr>
        <w:t>1</w:t>
      </w:r>
    </w:p>
    <w:p w:rsidR="00AF50C3" w:rsidRPr="00795DCA" w:rsidRDefault="00AF50C3" w:rsidP="00AF50C3">
      <w:pPr>
        <w:spacing w:before="0" w:after="0" w:line="240" w:lineRule="auto"/>
        <w:jc w:val="both"/>
        <w:rPr>
          <w:rFonts w:ascii="Arial Narrow" w:eastAsiaTheme="minorHAnsi" w:hAnsi="Arial Narrow"/>
        </w:rPr>
      </w:pPr>
      <w:r w:rsidRPr="00795DCA">
        <w:rPr>
          <w:rFonts w:ascii="Arial Narrow" w:eastAsiaTheme="minorHAnsi" w:hAnsi="Arial Narrow"/>
        </w:rPr>
        <w:t>Uchwała została przyjęta.</w:t>
      </w:r>
    </w:p>
    <w:p w:rsidR="00AF50C3" w:rsidRPr="0011367E" w:rsidRDefault="00AF50C3" w:rsidP="0011367E">
      <w:pPr>
        <w:tabs>
          <w:tab w:val="left" w:pos="1117"/>
        </w:tabs>
        <w:spacing w:before="0" w:after="0" w:line="240" w:lineRule="auto"/>
        <w:jc w:val="both"/>
        <w:rPr>
          <w:rFonts w:ascii="Arial Narrow" w:hAnsi="Arial Narrow" w:cs="Arial"/>
        </w:rPr>
      </w:pPr>
    </w:p>
    <w:p w:rsidR="00CE40FB" w:rsidRDefault="005A3D3E" w:rsidP="00AB20ED">
      <w:pPr>
        <w:tabs>
          <w:tab w:val="left" w:pos="1117"/>
        </w:tabs>
        <w:spacing w:after="0" w:line="240" w:lineRule="auto"/>
        <w:contextualSpacing/>
        <w:jc w:val="both"/>
        <w:rPr>
          <w:rFonts w:ascii="Arial Narrow" w:hAnsi="Arial Narrow" w:cs="Arial"/>
          <w:b/>
        </w:rPr>
      </w:pPr>
      <w:r w:rsidRPr="005A3D3E">
        <w:rPr>
          <w:rFonts w:ascii="Arial Narrow" w:hAnsi="Arial Narrow" w:cs="Arial"/>
          <w:b/>
        </w:rPr>
        <w:t xml:space="preserve">Ad pkt 9 </w:t>
      </w:r>
      <w:r w:rsidR="00615A8D" w:rsidRPr="005A3D3E">
        <w:rPr>
          <w:rFonts w:ascii="Arial Narrow" w:hAnsi="Arial Narrow" w:cs="Arial"/>
          <w:b/>
        </w:rPr>
        <w:t>Sprawy wniesione i bieżące</w:t>
      </w:r>
    </w:p>
    <w:p w:rsidR="00890594" w:rsidRDefault="00890594" w:rsidP="00AB20ED">
      <w:pPr>
        <w:tabs>
          <w:tab w:val="left" w:pos="1117"/>
        </w:tabs>
        <w:spacing w:after="0" w:line="240" w:lineRule="auto"/>
        <w:contextualSpacing/>
        <w:jc w:val="both"/>
        <w:rPr>
          <w:rFonts w:ascii="Arial Narrow" w:hAnsi="Arial Narrow" w:cs="Arial"/>
          <w:b/>
        </w:rPr>
      </w:pPr>
    </w:p>
    <w:p w:rsidR="004474E1" w:rsidRDefault="004474E1" w:rsidP="00AB20ED">
      <w:pPr>
        <w:tabs>
          <w:tab w:val="left" w:pos="1117"/>
        </w:tabs>
        <w:spacing w:after="0" w:line="240" w:lineRule="auto"/>
        <w:contextualSpacing/>
        <w:jc w:val="both"/>
        <w:rPr>
          <w:rFonts w:ascii="Arial Narrow" w:hAnsi="Arial Narrow" w:cs="Arial"/>
        </w:rPr>
      </w:pPr>
      <w:r>
        <w:rPr>
          <w:rFonts w:ascii="Arial Narrow" w:hAnsi="Arial Narrow" w:cs="Arial"/>
        </w:rPr>
        <w:t>Pani Urszula Małoszewska-Cyrulińska złożyła ustne oświadczenie o rezygnacji w pracach Komisji Zieleni.</w:t>
      </w:r>
    </w:p>
    <w:p w:rsidR="004474E1" w:rsidRDefault="004474E1" w:rsidP="00AB20ED">
      <w:pPr>
        <w:tabs>
          <w:tab w:val="left" w:pos="1117"/>
        </w:tabs>
        <w:spacing w:after="0" w:line="240" w:lineRule="auto"/>
        <w:contextualSpacing/>
        <w:jc w:val="both"/>
        <w:rPr>
          <w:rFonts w:ascii="Arial Narrow" w:hAnsi="Arial Narrow" w:cs="Arial"/>
        </w:rPr>
      </w:pPr>
    </w:p>
    <w:p w:rsidR="004474E1" w:rsidRDefault="004474E1" w:rsidP="00AB20ED">
      <w:pPr>
        <w:tabs>
          <w:tab w:val="left" w:pos="1117"/>
        </w:tabs>
        <w:spacing w:after="0" w:line="240" w:lineRule="auto"/>
        <w:contextualSpacing/>
        <w:jc w:val="both"/>
        <w:rPr>
          <w:rFonts w:ascii="Arial Narrow" w:hAnsi="Arial Narrow" w:cs="Arial"/>
        </w:rPr>
      </w:pPr>
      <w:r>
        <w:rPr>
          <w:rFonts w:ascii="Arial Narrow" w:hAnsi="Arial Narrow" w:cs="Arial"/>
        </w:rPr>
        <w:t xml:space="preserve">Następnie </w:t>
      </w:r>
      <w:r w:rsidR="009A5BD9" w:rsidRPr="009A5BD9">
        <w:rPr>
          <w:rFonts w:ascii="Arial Narrow" w:hAnsi="Arial Narrow" w:cs="Arial"/>
        </w:rPr>
        <w:t>Przewodniczący RN P. Marek Bogucki</w:t>
      </w:r>
      <w:r w:rsidR="009A5BD9">
        <w:rPr>
          <w:rFonts w:ascii="Arial Narrow" w:hAnsi="Arial Narrow" w:cs="Arial"/>
        </w:rPr>
        <w:t xml:space="preserve"> </w:t>
      </w:r>
      <w:r>
        <w:rPr>
          <w:rFonts w:ascii="Arial Narrow" w:hAnsi="Arial Narrow" w:cs="Arial"/>
        </w:rPr>
        <w:t>zapoznał zebranych z korespondencją skierowana do Rady, tj.:</w:t>
      </w:r>
    </w:p>
    <w:p w:rsidR="00615A8D" w:rsidRDefault="004474E1" w:rsidP="00E24A84">
      <w:pPr>
        <w:pStyle w:val="Akapitzlist"/>
        <w:numPr>
          <w:ilvl w:val="0"/>
          <w:numId w:val="13"/>
        </w:numPr>
        <w:tabs>
          <w:tab w:val="left" w:pos="1117"/>
        </w:tabs>
        <w:spacing w:after="0" w:line="240" w:lineRule="auto"/>
        <w:ind w:left="510"/>
        <w:jc w:val="both"/>
        <w:rPr>
          <w:rFonts w:ascii="Arial Narrow" w:hAnsi="Arial Narrow" w:cs="Arial"/>
        </w:rPr>
      </w:pPr>
      <w:r>
        <w:rPr>
          <w:rFonts w:ascii="Arial Narrow" w:hAnsi="Arial Narrow" w:cs="Arial"/>
        </w:rPr>
        <w:t>Koł</w:t>
      </w:r>
      <w:r w:rsidR="000C47EA">
        <w:rPr>
          <w:rFonts w:ascii="Arial Narrow" w:hAnsi="Arial Narrow" w:cs="Arial"/>
        </w:rPr>
        <w:t>o</w:t>
      </w:r>
      <w:r>
        <w:rPr>
          <w:rFonts w:ascii="Arial Narrow" w:hAnsi="Arial Narrow" w:cs="Arial"/>
        </w:rPr>
        <w:t xml:space="preserve"> Charytatywne przy Parafii Najświętszego Sakramentu zwróciło się z prośbą o sponsorowanie paczek </w:t>
      </w:r>
      <w:r w:rsidR="00627849">
        <w:rPr>
          <w:rFonts w:ascii="Arial Narrow" w:hAnsi="Arial Narrow" w:cs="Arial"/>
        </w:rPr>
        <w:t xml:space="preserve">  </w:t>
      </w:r>
      <w:r>
        <w:rPr>
          <w:rFonts w:ascii="Arial Narrow" w:hAnsi="Arial Narrow" w:cs="Arial"/>
        </w:rPr>
        <w:t>świątecznych dla osób samotnych oraz będących w trudnej sytuacji materialnej</w:t>
      </w:r>
      <w:r w:rsidR="000C47EA">
        <w:rPr>
          <w:rFonts w:ascii="Arial Narrow" w:hAnsi="Arial Narrow" w:cs="Arial"/>
        </w:rPr>
        <w:t xml:space="preserve">, a tak że rodzin wielodzietnych. </w:t>
      </w:r>
    </w:p>
    <w:p w:rsidR="000C47EA" w:rsidRDefault="000C47EA" w:rsidP="000C47EA">
      <w:pPr>
        <w:pStyle w:val="Akapitzlist"/>
        <w:tabs>
          <w:tab w:val="left" w:pos="1117"/>
        </w:tabs>
        <w:spacing w:after="0" w:line="240" w:lineRule="auto"/>
        <w:ind w:left="510"/>
        <w:jc w:val="both"/>
        <w:rPr>
          <w:rFonts w:ascii="Arial Narrow" w:hAnsi="Arial Narrow" w:cs="Arial"/>
        </w:rPr>
      </w:pPr>
      <w:r>
        <w:rPr>
          <w:rFonts w:ascii="Arial Narrow" w:hAnsi="Arial Narrow" w:cs="Arial"/>
        </w:rPr>
        <w:t>W drodze głosowania (14 głosów za, 0 głosów przeciw) postanowiono przeznaczyć na ten cel 5.000,00 zł.</w:t>
      </w:r>
    </w:p>
    <w:p w:rsidR="000C47EA" w:rsidRDefault="000C47EA" w:rsidP="00E24A84">
      <w:pPr>
        <w:pStyle w:val="Akapitzlist"/>
        <w:numPr>
          <w:ilvl w:val="0"/>
          <w:numId w:val="13"/>
        </w:numPr>
        <w:tabs>
          <w:tab w:val="left" w:pos="1117"/>
        </w:tabs>
        <w:spacing w:after="0" w:line="240" w:lineRule="auto"/>
        <w:ind w:left="510"/>
        <w:jc w:val="both"/>
        <w:rPr>
          <w:rFonts w:ascii="Arial Narrow" w:hAnsi="Arial Narrow" w:cs="Arial"/>
        </w:rPr>
      </w:pPr>
      <w:r>
        <w:rPr>
          <w:rFonts w:ascii="Arial Narrow" w:hAnsi="Arial Narrow" w:cs="Arial"/>
        </w:rPr>
        <w:t xml:space="preserve">Mieszkańcy bloku nr 214 poinformowali o złożeniu w UMŁ podpisanego przez 31 osób odwołania od decyzji o wszczęciu postępowania w sprawie rozbudowy parkingu przy ul. Nastrojowej na działce nr 220 </w:t>
      </w:r>
      <w:proofErr w:type="spellStart"/>
      <w:r>
        <w:rPr>
          <w:rFonts w:ascii="Arial Narrow" w:hAnsi="Arial Narrow" w:cs="Arial"/>
        </w:rPr>
        <w:t>obr</w:t>
      </w:r>
      <w:proofErr w:type="spellEnd"/>
      <w:r>
        <w:rPr>
          <w:rFonts w:ascii="Arial Narrow" w:hAnsi="Arial Narrow" w:cs="Arial"/>
        </w:rPr>
        <w:t>. B-9.</w:t>
      </w:r>
    </w:p>
    <w:p w:rsidR="00627849" w:rsidRDefault="000C47EA" w:rsidP="00E24A84">
      <w:pPr>
        <w:pStyle w:val="Akapitzlist"/>
        <w:tabs>
          <w:tab w:val="left" w:pos="1117"/>
        </w:tabs>
        <w:spacing w:after="0" w:line="240" w:lineRule="auto"/>
        <w:ind w:left="510"/>
        <w:jc w:val="both"/>
        <w:rPr>
          <w:rFonts w:ascii="Arial Narrow" w:hAnsi="Arial Narrow" w:cs="Arial"/>
        </w:rPr>
      </w:pPr>
      <w:r>
        <w:rPr>
          <w:rFonts w:ascii="Arial Narrow" w:hAnsi="Arial Narrow" w:cs="Arial"/>
        </w:rPr>
        <w:t>Stowarzyszenie „Łódzkie Hospicjum dla Dzieci” zwróciło się z prośbą o wsparcie finansowe organizowanej wieczerzy wigilijnej.</w:t>
      </w:r>
    </w:p>
    <w:p w:rsidR="00627849" w:rsidRDefault="00AC0FD1" w:rsidP="00E24A84">
      <w:pPr>
        <w:pStyle w:val="Akapitzlist"/>
        <w:numPr>
          <w:ilvl w:val="0"/>
          <w:numId w:val="13"/>
        </w:numPr>
        <w:tabs>
          <w:tab w:val="left" w:pos="1117"/>
        </w:tabs>
        <w:spacing w:before="0" w:after="0" w:line="240" w:lineRule="auto"/>
        <w:ind w:left="510"/>
        <w:jc w:val="both"/>
        <w:rPr>
          <w:rFonts w:ascii="Arial Narrow" w:hAnsi="Arial Narrow" w:cs="Arial"/>
        </w:rPr>
      </w:pPr>
      <w:r>
        <w:rPr>
          <w:rFonts w:ascii="Arial Narrow" w:hAnsi="Arial Narrow" w:cs="Arial"/>
        </w:rPr>
        <w:lastRenderedPageBreak/>
        <w:t>Przedstawiciele bloków 600 po raz kolejny sformułowali swoje zastrzeżenia oraz pytania</w:t>
      </w:r>
      <w:r w:rsidR="004D7986">
        <w:rPr>
          <w:rFonts w:ascii="Arial Narrow" w:hAnsi="Arial Narrow" w:cs="Arial"/>
        </w:rPr>
        <w:t xml:space="preserve"> dotyczące </w:t>
      </w:r>
      <w:r>
        <w:rPr>
          <w:rFonts w:ascii="Arial Narrow" w:hAnsi="Arial Narrow" w:cs="Arial"/>
        </w:rPr>
        <w:t xml:space="preserve">kalkulacji opłat za </w:t>
      </w:r>
      <w:r w:rsidR="004D7986">
        <w:rPr>
          <w:rFonts w:ascii="Arial Narrow" w:hAnsi="Arial Narrow" w:cs="Arial"/>
        </w:rPr>
        <w:t xml:space="preserve"> c.o. w blokach 600.</w:t>
      </w:r>
    </w:p>
    <w:p w:rsidR="00AC0FD1" w:rsidRDefault="00AC0FD1" w:rsidP="00AC0FD1">
      <w:pPr>
        <w:pStyle w:val="Akapitzlist"/>
        <w:tabs>
          <w:tab w:val="left" w:pos="1117"/>
        </w:tabs>
        <w:spacing w:before="0" w:after="0" w:line="240" w:lineRule="auto"/>
        <w:ind w:left="510"/>
        <w:jc w:val="both"/>
        <w:rPr>
          <w:rFonts w:ascii="Arial Narrow" w:hAnsi="Arial Narrow" w:cs="Arial"/>
        </w:rPr>
      </w:pPr>
      <w:r>
        <w:rPr>
          <w:rFonts w:ascii="Arial Narrow" w:hAnsi="Arial Narrow" w:cs="Arial"/>
        </w:rPr>
        <w:t>Prezes Jacek Pawłowski poinformował, że przygotowywana jest odpowiedź na pismo.</w:t>
      </w:r>
    </w:p>
    <w:p w:rsidR="004D7986" w:rsidRPr="0026738D" w:rsidRDefault="004D7986" w:rsidP="004D7986">
      <w:pPr>
        <w:pStyle w:val="Akapitzlist"/>
        <w:tabs>
          <w:tab w:val="left" w:pos="1117"/>
        </w:tabs>
        <w:spacing w:before="0" w:after="0" w:line="240" w:lineRule="auto"/>
        <w:jc w:val="both"/>
        <w:rPr>
          <w:rFonts w:ascii="Arial Narrow" w:hAnsi="Arial Narrow" w:cs="Arial"/>
        </w:rPr>
      </w:pPr>
    </w:p>
    <w:p w:rsidR="00AC0FD1" w:rsidRPr="009B7F84" w:rsidRDefault="00A47FB7" w:rsidP="00AC0FD1">
      <w:pPr>
        <w:spacing w:before="0" w:after="0" w:line="240" w:lineRule="auto"/>
        <w:jc w:val="both"/>
        <w:rPr>
          <w:rFonts w:ascii="Arial Narrow" w:eastAsiaTheme="minorHAnsi" w:hAnsi="Arial Narrow"/>
        </w:rPr>
      </w:pPr>
      <w:r w:rsidRPr="004D7986">
        <w:rPr>
          <w:rFonts w:ascii="Arial Narrow" w:hAnsi="Arial Narrow" w:cs="Times New Roman"/>
          <w:b/>
        </w:rPr>
        <w:t xml:space="preserve">Ad </w:t>
      </w:r>
      <w:r w:rsidR="004D7986" w:rsidRPr="004D7986">
        <w:rPr>
          <w:rFonts w:ascii="Arial Narrow" w:hAnsi="Arial Narrow" w:cs="Times New Roman"/>
          <w:b/>
        </w:rPr>
        <w:t>p</w:t>
      </w:r>
      <w:r w:rsidRPr="004D7986">
        <w:rPr>
          <w:rFonts w:ascii="Arial Narrow" w:hAnsi="Arial Narrow" w:cs="Times New Roman"/>
          <w:b/>
        </w:rPr>
        <w:t xml:space="preserve">kt </w:t>
      </w:r>
      <w:r w:rsidR="00AC0FD1">
        <w:rPr>
          <w:rFonts w:ascii="Arial Narrow" w:hAnsi="Arial Narrow" w:cs="Times New Roman"/>
          <w:b/>
        </w:rPr>
        <w:t>10</w:t>
      </w:r>
      <w:r w:rsidR="004D7986">
        <w:rPr>
          <w:rFonts w:ascii="Arial Narrow" w:hAnsi="Arial Narrow" w:cs="Times New Roman"/>
          <w:b/>
        </w:rPr>
        <w:t>.</w:t>
      </w:r>
      <w:r w:rsidRPr="004D7986">
        <w:rPr>
          <w:rFonts w:ascii="Arial Narrow" w:hAnsi="Arial Narrow" w:cs="Times New Roman"/>
        </w:rPr>
        <w:t xml:space="preserve"> </w:t>
      </w:r>
      <w:r w:rsidR="00AC0FD1" w:rsidRPr="00AC0FD1">
        <w:rPr>
          <w:rFonts w:ascii="Arial Narrow" w:eastAsiaTheme="minorHAnsi" w:hAnsi="Arial Narrow"/>
          <w:b/>
        </w:rPr>
        <w:t>Ocena pracy Zarządu. Rozpatrzenie  przyznania premii dla Zarządu za miesiąc październik 2018.</w:t>
      </w:r>
      <w:r w:rsidR="00AC0FD1" w:rsidRPr="009B7F84">
        <w:rPr>
          <w:rFonts w:ascii="Arial Narrow" w:eastAsiaTheme="minorHAnsi" w:hAnsi="Arial Narrow"/>
        </w:rPr>
        <w:t xml:space="preserve"> </w:t>
      </w:r>
    </w:p>
    <w:p w:rsidR="00A47FB7" w:rsidRDefault="00A47FB7" w:rsidP="004D7986">
      <w:pPr>
        <w:spacing w:before="0" w:after="0" w:line="240" w:lineRule="auto"/>
        <w:rPr>
          <w:rFonts w:ascii="Arial Narrow" w:hAnsi="Arial Narrow"/>
          <w:b/>
        </w:rPr>
      </w:pPr>
    </w:p>
    <w:p w:rsidR="00A47FB7" w:rsidRPr="004D7986" w:rsidRDefault="004D7986" w:rsidP="004D7986">
      <w:pPr>
        <w:autoSpaceDE w:val="0"/>
        <w:autoSpaceDN w:val="0"/>
        <w:adjustRightInd w:val="0"/>
        <w:spacing w:before="0" w:after="0" w:line="240" w:lineRule="auto"/>
        <w:rPr>
          <w:rFonts w:ascii="Arial Narrow" w:eastAsia="Calibri" w:hAnsi="Arial Narrow" w:cs="Times New Roman"/>
          <w:color w:val="000000"/>
        </w:rPr>
      </w:pPr>
      <w:r w:rsidRPr="004D7986">
        <w:rPr>
          <w:rFonts w:ascii="Arial Narrow" w:eastAsia="Calibri" w:hAnsi="Arial Narrow" w:cs="Times New Roman"/>
          <w:color w:val="000000"/>
        </w:rPr>
        <w:t xml:space="preserve">Po wysłuchaniu oceny pracy </w:t>
      </w:r>
      <w:r>
        <w:rPr>
          <w:rFonts w:ascii="Arial Narrow" w:eastAsia="Calibri" w:hAnsi="Arial Narrow" w:cs="Times New Roman"/>
          <w:color w:val="000000"/>
        </w:rPr>
        <w:t>Z</w:t>
      </w:r>
      <w:r w:rsidRPr="004D7986">
        <w:rPr>
          <w:rFonts w:ascii="Arial Narrow" w:eastAsia="Calibri" w:hAnsi="Arial Narrow" w:cs="Times New Roman"/>
          <w:color w:val="000000"/>
        </w:rPr>
        <w:t>astępc</w:t>
      </w:r>
      <w:r w:rsidR="00AC0FD1">
        <w:rPr>
          <w:rFonts w:ascii="Arial Narrow" w:eastAsia="Calibri" w:hAnsi="Arial Narrow" w:cs="Times New Roman"/>
          <w:color w:val="000000"/>
        </w:rPr>
        <w:t>y</w:t>
      </w:r>
      <w:r w:rsidRPr="004D7986">
        <w:rPr>
          <w:rFonts w:ascii="Arial Narrow" w:eastAsia="Calibri" w:hAnsi="Arial Narrow" w:cs="Times New Roman"/>
          <w:color w:val="000000"/>
        </w:rPr>
        <w:t xml:space="preserve"> przez Prezesa Zarządu </w:t>
      </w:r>
      <w:r w:rsidR="00A47FB7" w:rsidRPr="004D7986">
        <w:rPr>
          <w:rFonts w:ascii="Arial Narrow" w:eastAsia="Calibri" w:hAnsi="Arial Narrow" w:cs="Times New Roman"/>
          <w:color w:val="000000"/>
        </w:rPr>
        <w:t xml:space="preserve">przyjęto następujące uchwały: </w:t>
      </w:r>
    </w:p>
    <w:p w:rsidR="00A47FB7" w:rsidRPr="007B59F5" w:rsidRDefault="00970FBD" w:rsidP="00A47FB7">
      <w:pPr>
        <w:suppressAutoHyphens/>
        <w:spacing w:after="0" w:line="240" w:lineRule="auto"/>
        <w:jc w:val="both"/>
        <w:rPr>
          <w:rFonts w:ascii="Arial Narrow" w:eastAsia="Times New Roman" w:hAnsi="Arial Narrow" w:cs="Times New Roman"/>
          <w:b/>
        </w:rPr>
      </w:pPr>
      <w:r w:rsidRPr="007B59F5">
        <w:rPr>
          <w:rFonts w:ascii="Arial Narrow" w:eastAsia="Times New Roman" w:hAnsi="Arial Narrow" w:cs="Times New Roman"/>
          <w:b/>
        </w:rPr>
        <w:t xml:space="preserve">Uchwała  Nr </w:t>
      </w:r>
      <w:r w:rsidR="007B59F5">
        <w:rPr>
          <w:rFonts w:ascii="Arial Narrow" w:eastAsia="Times New Roman" w:hAnsi="Arial Narrow" w:cs="Times New Roman"/>
          <w:b/>
        </w:rPr>
        <w:t>48</w:t>
      </w:r>
      <w:r w:rsidR="00A47FB7" w:rsidRPr="007B59F5">
        <w:rPr>
          <w:rFonts w:ascii="Arial Narrow" w:eastAsia="Times New Roman" w:hAnsi="Arial Narrow" w:cs="Times New Roman"/>
          <w:b/>
        </w:rPr>
        <w:t>/1</w:t>
      </w:r>
      <w:r w:rsidRPr="007B59F5">
        <w:rPr>
          <w:rFonts w:ascii="Arial Narrow" w:eastAsia="Times New Roman" w:hAnsi="Arial Narrow" w:cs="Times New Roman"/>
          <w:b/>
        </w:rPr>
        <w:t>8</w:t>
      </w:r>
    </w:p>
    <w:p w:rsidR="00A47FB7" w:rsidRPr="001645F2" w:rsidRDefault="00A47FB7" w:rsidP="00A47FB7">
      <w:pPr>
        <w:suppressAutoHyphens/>
        <w:spacing w:after="0" w:line="240" w:lineRule="auto"/>
        <w:rPr>
          <w:rFonts w:ascii="Arial Narrow" w:eastAsia="Times New Roman" w:hAnsi="Arial Narrow" w:cs="Times New Roman"/>
          <w:b/>
          <w:i/>
        </w:rPr>
      </w:pPr>
      <w:r w:rsidRPr="001645F2">
        <w:rPr>
          <w:rFonts w:ascii="Arial Narrow" w:eastAsia="Times New Roman" w:hAnsi="Arial Narrow" w:cs="Times New Roman"/>
          <w:b/>
        </w:rPr>
        <w:t xml:space="preserve">Rady Nadzorczej SM „Radogoszcz-Wschód” z dnia </w:t>
      </w:r>
      <w:r w:rsidR="004D7986" w:rsidRPr="001645F2">
        <w:rPr>
          <w:rFonts w:ascii="Arial Narrow" w:eastAsia="Times New Roman" w:hAnsi="Arial Narrow" w:cs="Times New Roman"/>
          <w:b/>
        </w:rPr>
        <w:t>2</w:t>
      </w:r>
      <w:r w:rsidR="00AC0FD1">
        <w:rPr>
          <w:rFonts w:ascii="Arial Narrow" w:eastAsia="Times New Roman" w:hAnsi="Arial Narrow" w:cs="Times New Roman"/>
          <w:b/>
        </w:rPr>
        <w:t>9</w:t>
      </w:r>
      <w:r w:rsidRPr="001645F2">
        <w:rPr>
          <w:rFonts w:ascii="Arial Narrow" w:eastAsia="Times New Roman" w:hAnsi="Arial Narrow" w:cs="Times New Roman"/>
          <w:b/>
        </w:rPr>
        <w:t>.</w:t>
      </w:r>
      <w:r w:rsidR="00AC0FD1">
        <w:rPr>
          <w:rFonts w:ascii="Arial Narrow" w:eastAsia="Times New Roman" w:hAnsi="Arial Narrow" w:cs="Times New Roman"/>
          <w:b/>
        </w:rPr>
        <w:t>11</w:t>
      </w:r>
      <w:r w:rsidRPr="001645F2">
        <w:rPr>
          <w:rFonts w:ascii="Arial Narrow" w:eastAsia="Times New Roman" w:hAnsi="Arial Narrow" w:cs="Times New Roman"/>
          <w:b/>
        </w:rPr>
        <w:t>.201</w:t>
      </w:r>
      <w:r w:rsidR="00970FBD" w:rsidRPr="001645F2">
        <w:rPr>
          <w:rFonts w:ascii="Arial Narrow" w:eastAsia="Times New Roman" w:hAnsi="Arial Narrow" w:cs="Times New Roman"/>
          <w:b/>
        </w:rPr>
        <w:t>8</w:t>
      </w:r>
      <w:r w:rsidRPr="001645F2">
        <w:rPr>
          <w:rFonts w:ascii="Arial Narrow" w:eastAsia="Times New Roman" w:hAnsi="Arial Narrow" w:cs="Times New Roman"/>
          <w:b/>
        </w:rPr>
        <w:t xml:space="preserve"> r. w sprawie</w:t>
      </w:r>
      <w:r w:rsidRPr="001645F2">
        <w:rPr>
          <w:rFonts w:ascii="Arial Narrow" w:eastAsia="Times New Roman" w:hAnsi="Arial Narrow" w:cs="Times New Roman"/>
        </w:rPr>
        <w:t>:</w:t>
      </w:r>
      <w:r w:rsidRPr="001645F2">
        <w:rPr>
          <w:rFonts w:ascii="Arial Narrow" w:eastAsia="Times New Roman" w:hAnsi="Arial Narrow" w:cs="Times New Roman"/>
          <w:b/>
        </w:rPr>
        <w:t xml:space="preserve"> przyznania premii Panu Jackowi Pawłowskiemu - Prezesowi Zarządu. </w:t>
      </w:r>
      <w:r w:rsidRPr="001645F2">
        <w:rPr>
          <w:rFonts w:ascii="Arial Narrow" w:eastAsia="Times New Roman" w:hAnsi="Arial Narrow" w:cs="Times New Roman"/>
          <w:b/>
        </w:rPr>
        <w:br/>
      </w:r>
      <w:r w:rsidRPr="001645F2">
        <w:rPr>
          <w:rFonts w:ascii="Arial Narrow" w:eastAsia="Times New Roman" w:hAnsi="Arial Narrow" w:cs="Times New Roman"/>
        </w:rPr>
        <w:t xml:space="preserve">Na podstawie uchwał Rady Nadzorczej Nr 19/12,  Nr 20/12 z dnia 02.03.2012 r., Nr 17/14 z dnia 27.02.2014 r. oraz Nr 48/15 z dnia 25.06.2015 r. Rada </w:t>
      </w:r>
      <w:r w:rsidRPr="001645F2">
        <w:rPr>
          <w:rFonts w:ascii="Arial Narrow" w:eastAsia="Times New Roman" w:hAnsi="Arial Narrow" w:cs="Times New Roman"/>
          <w:i/>
        </w:rPr>
        <w:t>Nadzorcza SM „Radogoszcz-Wschód” postanawia:</w:t>
      </w:r>
      <w:r w:rsidRPr="001645F2">
        <w:rPr>
          <w:rFonts w:ascii="Arial Narrow" w:eastAsia="Times New Roman" w:hAnsi="Arial Narrow" w:cs="Times New Roman"/>
          <w:i/>
        </w:rPr>
        <w:br/>
        <w:t xml:space="preserve">§ 1. Przyznać premię uznaniową za m-c </w:t>
      </w:r>
      <w:r w:rsidR="00AC0FD1">
        <w:rPr>
          <w:rFonts w:ascii="Arial Narrow" w:eastAsia="Times New Roman" w:hAnsi="Arial Narrow" w:cs="Times New Roman"/>
          <w:i/>
        </w:rPr>
        <w:t>październik</w:t>
      </w:r>
      <w:r w:rsidRPr="001645F2">
        <w:rPr>
          <w:rFonts w:ascii="Arial Narrow" w:eastAsia="Times New Roman" w:hAnsi="Arial Narrow" w:cs="Times New Roman"/>
          <w:i/>
        </w:rPr>
        <w:t xml:space="preserve"> 201</w:t>
      </w:r>
      <w:r w:rsidR="004D7986" w:rsidRPr="001645F2">
        <w:rPr>
          <w:rFonts w:ascii="Arial Narrow" w:eastAsia="Times New Roman" w:hAnsi="Arial Narrow" w:cs="Times New Roman"/>
          <w:i/>
        </w:rPr>
        <w:t>8</w:t>
      </w:r>
      <w:r w:rsidRPr="001645F2">
        <w:rPr>
          <w:rFonts w:ascii="Arial Narrow" w:eastAsia="Times New Roman" w:hAnsi="Arial Narrow" w:cs="Times New Roman"/>
          <w:i/>
        </w:rPr>
        <w:t xml:space="preserve"> r. Panu Jackowi Pawłowskiemu – Prezesowi Zarządu  - w</w:t>
      </w:r>
      <w:r w:rsidR="007B59F5">
        <w:rPr>
          <w:rFonts w:ascii="Arial Narrow" w:eastAsia="Times New Roman" w:hAnsi="Arial Narrow" w:cs="Times New Roman"/>
          <w:i/>
        </w:rPr>
        <w:t> </w:t>
      </w:r>
      <w:r w:rsidRPr="001645F2">
        <w:rPr>
          <w:rFonts w:ascii="Arial Narrow" w:eastAsia="Times New Roman" w:hAnsi="Arial Narrow" w:cs="Times New Roman"/>
          <w:i/>
        </w:rPr>
        <w:t>wysokości 20% wynagrodzenia zasadniczego</w:t>
      </w:r>
    </w:p>
    <w:p w:rsidR="00A47FB7" w:rsidRPr="001645F2" w:rsidRDefault="00A47FB7" w:rsidP="00A47FB7">
      <w:pPr>
        <w:widowControl w:val="0"/>
        <w:suppressAutoHyphens/>
        <w:spacing w:after="0" w:line="240" w:lineRule="auto"/>
        <w:rPr>
          <w:rFonts w:ascii="Arial Narrow" w:eastAsia="Lucida Sans Unicode" w:hAnsi="Arial Narrow" w:cs="Times New Roman"/>
          <w:i/>
          <w:szCs w:val="24"/>
          <w:lang w:eastAsia="ar-SA"/>
        </w:rPr>
      </w:pPr>
      <w:r w:rsidRPr="001645F2">
        <w:rPr>
          <w:rFonts w:ascii="Arial Narrow" w:eastAsia="Lucida Sans Unicode" w:hAnsi="Arial Narrow" w:cs="Times New Roman"/>
          <w:i/>
          <w:szCs w:val="24"/>
          <w:lang w:eastAsia="ar-SA"/>
        </w:rPr>
        <w:t>§ 2.Uchwała wchodzi w życie z dniem podjęcia.</w:t>
      </w:r>
    </w:p>
    <w:p w:rsidR="00A47FB7" w:rsidRPr="001645F2" w:rsidRDefault="00A47FB7" w:rsidP="00A47FB7">
      <w:pPr>
        <w:spacing w:after="0" w:line="240" w:lineRule="auto"/>
        <w:rPr>
          <w:rFonts w:ascii="Arial Narrow" w:hAnsi="Arial Narrow"/>
          <w:i/>
        </w:rPr>
      </w:pPr>
      <w:r w:rsidRPr="001645F2">
        <w:rPr>
          <w:rFonts w:ascii="Arial Narrow" w:hAnsi="Arial Narrow"/>
          <w:i/>
        </w:rPr>
        <w:t>W głosowaniu oddano następująca ilość głosów:</w:t>
      </w:r>
      <w:r w:rsidRPr="001645F2">
        <w:rPr>
          <w:rFonts w:ascii="Arial Narrow" w:hAnsi="Arial Narrow"/>
          <w:i/>
        </w:rPr>
        <w:br/>
        <w:t>głosy za</w:t>
      </w:r>
      <w:r w:rsidRPr="001645F2">
        <w:rPr>
          <w:rFonts w:ascii="Arial Narrow" w:hAnsi="Arial Narrow"/>
          <w:i/>
        </w:rPr>
        <w:tab/>
        <w:t xml:space="preserve"> 1</w:t>
      </w:r>
      <w:r w:rsidR="001645F2" w:rsidRPr="001645F2">
        <w:rPr>
          <w:rFonts w:ascii="Arial Narrow" w:hAnsi="Arial Narrow"/>
          <w:i/>
        </w:rPr>
        <w:t>1</w:t>
      </w:r>
      <w:r w:rsidRPr="001645F2">
        <w:rPr>
          <w:rFonts w:ascii="Arial Narrow" w:hAnsi="Arial Narrow"/>
          <w:i/>
        </w:rPr>
        <w:br/>
        <w:t>głosy przeciw 2</w:t>
      </w:r>
    </w:p>
    <w:p w:rsidR="00A47FB7" w:rsidRPr="00ED04DA" w:rsidRDefault="00A47FB7" w:rsidP="00A47FB7">
      <w:pPr>
        <w:autoSpaceDE w:val="0"/>
        <w:autoSpaceDN w:val="0"/>
        <w:adjustRightInd w:val="0"/>
        <w:spacing w:after="0" w:line="240" w:lineRule="auto"/>
        <w:rPr>
          <w:rFonts w:ascii="Arial Narrow" w:eastAsia="Calibri" w:hAnsi="Arial Narrow" w:cs="Times New Roman"/>
          <w:color w:val="000000"/>
          <w:highlight w:val="yellow"/>
        </w:rPr>
      </w:pPr>
    </w:p>
    <w:p w:rsidR="00A47FB7" w:rsidRPr="007B59F5" w:rsidRDefault="00A47FB7" w:rsidP="00A47FB7">
      <w:pPr>
        <w:suppressAutoHyphens/>
        <w:spacing w:after="0" w:line="240" w:lineRule="auto"/>
        <w:jc w:val="both"/>
        <w:rPr>
          <w:rFonts w:ascii="Arial Narrow" w:eastAsia="Times New Roman" w:hAnsi="Arial Narrow" w:cs="Times New Roman"/>
          <w:b/>
        </w:rPr>
      </w:pPr>
      <w:r w:rsidRPr="007B59F5">
        <w:rPr>
          <w:rFonts w:ascii="Arial Narrow" w:eastAsia="Times New Roman" w:hAnsi="Arial Narrow" w:cs="Times New Roman"/>
          <w:b/>
        </w:rPr>
        <w:t xml:space="preserve">Uchwała  Nr </w:t>
      </w:r>
      <w:r w:rsidR="007B59F5" w:rsidRPr="007B59F5">
        <w:rPr>
          <w:rFonts w:ascii="Arial Narrow" w:eastAsia="Times New Roman" w:hAnsi="Arial Narrow" w:cs="Times New Roman"/>
          <w:b/>
        </w:rPr>
        <w:t>47</w:t>
      </w:r>
      <w:r w:rsidR="00C850E0" w:rsidRPr="007B59F5">
        <w:rPr>
          <w:rFonts w:ascii="Arial Narrow" w:eastAsia="Times New Roman" w:hAnsi="Arial Narrow" w:cs="Times New Roman"/>
          <w:b/>
        </w:rPr>
        <w:t>/18</w:t>
      </w:r>
    </w:p>
    <w:p w:rsidR="00A47FB7" w:rsidRPr="001645F2" w:rsidRDefault="00A47FB7" w:rsidP="00A47FB7">
      <w:pPr>
        <w:widowControl w:val="0"/>
        <w:suppressAutoHyphens/>
        <w:spacing w:after="0" w:line="240" w:lineRule="auto"/>
        <w:rPr>
          <w:rFonts w:ascii="Arial Narrow" w:eastAsia="Lucida Sans Unicode" w:hAnsi="Arial Narrow" w:cs="Times New Roman"/>
          <w:b/>
          <w:szCs w:val="24"/>
          <w:lang w:eastAsia="ar-SA"/>
        </w:rPr>
      </w:pPr>
      <w:r w:rsidRPr="001645F2">
        <w:rPr>
          <w:rFonts w:ascii="Arial Narrow" w:eastAsia="Lucida Sans Unicode" w:hAnsi="Arial Narrow" w:cs="Times New Roman"/>
          <w:b/>
          <w:szCs w:val="24"/>
          <w:lang w:eastAsia="ar-SA"/>
        </w:rPr>
        <w:t xml:space="preserve">Rady Nadzorczej SM „Radogoszcz-Wschód” z dnia </w:t>
      </w:r>
      <w:r w:rsidR="00AC0FD1" w:rsidRPr="001645F2">
        <w:rPr>
          <w:rFonts w:ascii="Arial Narrow" w:eastAsia="Times New Roman" w:hAnsi="Arial Narrow" w:cs="Times New Roman"/>
          <w:b/>
        </w:rPr>
        <w:t>2</w:t>
      </w:r>
      <w:r w:rsidR="00AC0FD1">
        <w:rPr>
          <w:rFonts w:ascii="Arial Narrow" w:eastAsia="Times New Roman" w:hAnsi="Arial Narrow" w:cs="Times New Roman"/>
          <w:b/>
        </w:rPr>
        <w:t>9</w:t>
      </w:r>
      <w:r w:rsidR="00AC0FD1" w:rsidRPr="001645F2">
        <w:rPr>
          <w:rFonts w:ascii="Arial Narrow" w:eastAsia="Times New Roman" w:hAnsi="Arial Narrow" w:cs="Times New Roman"/>
          <w:b/>
        </w:rPr>
        <w:t>.</w:t>
      </w:r>
      <w:r w:rsidR="00AC0FD1">
        <w:rPr>
          <w:rFonts w:ascii="Arial Narrow" w:eastAsia="Times New Roman" w:hAnsi="Arial Narrow" w:cs="Times New Roman"/>
          <w:b/>
        </w:rPr>
        <w:t>11</w:t>
      </w:r>
      <w:r w:rsidR="00AC0FD1" w:rsidRPr="001645F2">
        <w:rPr>
          <w:rFonts w:ascii="Arial Narrow" w:eastAsia="Times New Roman" w:hAnsi="Arial Narrow" w:cs="Times New Roman"/>
          <w:b/>
        </w:rPr>
        <w:t xml:space="preserve">.2018 r. </w:t>
      </w:r>
      <w:r w:rsidRPr="001645F2">
        <w:rPr>
          <w:rFonts w:ascii="Arial Narrow" w:eastAsia="Lucida Sans Unicode" w:hAnsi="Arial Narrow" w:cs="Times New Roman"/>
          <w:b/>
          <w:szCs w:val="24"/>
          <w:lang w:eastAsia="ar-SA"/>
        </w:rPr>
        <w:t>w sprawie</w:t>
      </w:r>
      <w:r w:rsidRPr="001645F2">
        <w:rPr>
          <w:rFonts w:ascii="Arial Narrow" w:eastAsia="Lucida Sans Unicode" w:hAnsi="Arial Narrow" w:cs="Times New Roman"/>
          <w:szCs w:val="24"/>
          <w:lang w:eastAsia="ar-SA"/>
        </w:rPr>
        <w:t>:</w:t>
      </w:r>
      <w:r w:rsidRPr="001645F2">
        <w:rPr>
          <w:rFonts w:ascii="Arial Narrow" w:eastAsia="Lucida Sans Unicode" w:hAnsi="Arial Narrow" w:cs="Times New Roman"/>
          <w:b/>
          <w:szCs w:val="24"/>
          <w:lang w:eastAsia="ar-SA"/>
        </w:rPr>
        <w:t xml:space="preserve"> przyznania premii Panu Krzysztofowi Pogodzie - Zastępcy Prezesa d/s Ekonomiczno-Finansowych Głównemu Księgowemu</w:t>
      </w:r>
    </w:p>
    <w:p w:rsidR="00A47FB7" w:rsidRPr="001645F2" w:rsidRDefault="00A47FB7" w:rsidP="00A47FB7">
      <w:pPr>
        <w:widowControl w:val="0"/>
        <w:suppressAutoHyphens/>
        <w:spacing w:after="0" w:line="240" w:lineRule="auto"/>
        <w:jc w:val="both"/>
        <w:rPr>
          <w:rFonts w:ascii="Arial Narrow" w:eastAsia="Lucida Sans Unicode" w:hAnsi="Arial Narrow" w:cs="Times New Roman"/>
          <w:i/>
          <w:szCs w:val="24"/>
          <w:lang w:eastAsia="ar-SA"/>
        </w:rPr>
      </w:pPr>
      <w:r w:rsidRPr="001645F2">
        <w:rPr>
          <w:rFonts w:ascii="Arial Narrow" w:eastAsia="Lucida Sans Unicode" w:hAnsi="Arial Narrow" w:cs="Times New Roman"/>
          <w:i/>
          <w:szCs w:val="24"/>
          <w:lang w:eastAsia="ar-SA"/>
        </w:rPr>
        <w:t xml:space="preserve">Na podstawie uchwał Rady Nadzorczej Nr 104/13, Nr 105/13 z dnia 08.03.2013 r. </w:t>
      </w:r>
      <w:r w:rsidRPr="001645F2">
        <w:rPr>
          <w:rFonts w:ascii="Arial Narrow" w:eastAsia="Lucida Sans Unicode" w:hAnsi="Arial Narrow" w:cs="Times New Roman"/>
          <w:szCs w:val="24"/>
          <w:lang w:eastAsia="ar-SA"/>
        </w:rPr>
        <w:t xml:space="preserve">oraz Nr 46/15 z dnia 25.06.2015 r. </w:t>
      </w:r>
      <w:r w:rsidRPr="001645F2">
        <w:rPr>
          <w:rFonts w:ascii="Arial Narrow" w:eastAsia="Lucida Sans Unicode" w:hAnsi="Arial Narrow" w:cs="Times New Roman"/>
          <w:i/>
          <w:szCs w:val="24"/>
          <w:lang w:eastAsia="ar-SA"/>
        </w:rPr>
        <w:t xml:space="preserve">Rada Nadzorcza </w:t>
      </w:r>
      <w:r w:rsidRPr="001645F2">
        <w:rPr>
          <w:rFonts w:ascii="Arial Narrow" w:eastAsia="Lucida Sans Unicode" w:hAnsi="Arial Narrow" w:cs="Times New Roman"/>
          <w:i/>
          <w:szCs w:val="24"/>
          <w:lang w:eastAsia="ar-SA"/>
        </w:rPr>
        <w:br/>
        <w:t>SM „Radogoszcz-Wschód” postanawia:</w:t>
      </w:r>
    </w:p>
    <w:p w:rsidR="00A47FB7" w:rsidRPr="001645F2" w:rsidRDefault="00A47FB7" w:rsidP="00A47FB7">
      <w:pPr>
        <w:suppressAutoHyphens/>
        <w:spacing w:after="0" w:line="240" w:lineRule="auto"/>
        <w:rPr>
          <w:rFonts w:ascii="Arial Narrow" w:eastAsia="Times New Roman" w:hAnsi="Arial Narrow" w:cs="Times New Roman"/>
          <w:b/>
          <w:i/>
        </w:rPr>
      </w:pPr>
      <w:r w:rsidRPr="001645F2">
        <w:rPr>
          <w:rFonts w:ascii="Arial Narrow" w:eastAsia="Times New Roman" w:hAnsi="Arial Narrow" w:cs="Times New Roman"/>
          <w:i/>
        </w:rPr>
        <w:t xml:space="preserve">§ 1. Przyznać premię uznaniową za m-c </w:t>
      </w:r>
      <w:r w:rsidR="00AC0FD1">
        <w:rPr>
          <w:rFonts w:ascii="Arial Narrow" w:eastAsia="Times New Roman" w:hAnsi="Arial Narrow" w:cs="Times New Roman"/>
          <w:i/>
        </w:rPr>
        <w:t xml:space="preserve">październik </w:t>
      </w:r>
      <w:r w:rsidRPr="001645F2">
        <w:rPr>
          <w:rFonts w:ascii="Arial Narrow" w:eastAsia="Times New Roman" w:hAnsi="Arial Narrow" w:cs="Times New Roman"/>
          <w:i/>
        </w:rPr>
        <w:t>201</w:t>
      </w:r>
      <w:r w:rsidR="001645F2" w:rsidRPr="001645F2">
        <w:rPr>
          <w:rFonts w:ascii="Arial Narrow" w:eastAsia="Times New Roman" w:hAnsi="Arial Narrow" w:cs="Times New Roman"/>
          <w:i/>
        </w:rPr>
        <w:t>8</w:t>
      </w:r>
      <w:r w:rsidRPr="001645F2">
        <w:rPr>
          <w:rFonts w:ascii="Arial Narrow" w:eastAsia="Times New Roman" w:hAnsi="Arial Narrow" w:cs="Times New Roman"/>
          <w:i/>
        </w:rPr>
        <w:t xml:space="preserve"> r. Panu Krzysztofowi Pogodzie</w:t>
      </w:r>
      <w:r w:rsidRPr="001645F2">
        <w:rPr>
          <w:rFonts w:ascii="Arial Narrow" w:eastAsia="Times New Roman" w:hAnsi="Arial Narrow" w:cs="Times New Roman"/>
          <w:b/>
          <w:i/>
        </w:rPr>
        <w:t xml:space="preserve"> </w:t>
      </w:r>
      <w:r w:rsidRPr="001645F2">
        <w:rPr>
          <w:rFonts w:ascii="Arial Narrow" w:eastAsia="Times New Roman" w:hAnsi="Arial Narrow" w:cs="Times New Roman"/>
          <w:i/>
        </w:rPr>
        <w:t>- Zastępcy Prezesa d/s Ekonomiczno-Finansowych - Głównemu Księgowemu  w wysokości 20% wynagrodzenia zasadniczego</w:t>
      </w:r>
    </w:p>
    <w:p w:rsidR="00A47FB7" w:rsidRPr="001645F2" w:rsidRDefault="00A47FB7" w:rsidP="00A47FB7">
      <w:pPr>
        <w:widowControl w:val="0"/>
        <w:suppressAutoHyphens/>
        <w:spacing w:after="0" w:line="240" w:lineRule="auto"/>
        <w:jc w:val="both"/>
        <w:rPr>
          <w:rFonts w:ascii="Arial Narrow" w:eastAsia="Lucida Sans Unicode" w:hAnsi="Arial Narrow" w:cs="Times New Roman"/>
          <w:i/>
          <w:szCs w:val="24"/>
          <w:lang w:eastAsia="ar-SA"/>
        </w:rPr>
      </w:pPr>
      <w:r w:rsidRPr="001645F2">
        <w:rPr>
          <w:rFonts w:ascii="Arial Narrow" w:eastAsia="Lucida Sans Unicode" w:hAnsi="Arial Narrow" w:cs="Times New Roman"/>
          <w:i/>
          <w:szCs w:val="24"/>
          <w:lang w:eastAsia="ar-SA"/>
        </w:rPr>
        <w:t>§ 2.Uchwała wchodzi w życie z dniem podjęcia.</w:t>
      </w:r>
    </w:p>
    <w:p w:rsidR="00A47FB7" w:rsidRPr="001645F2" w:rsidRDefault="00A47FB7" w:rsidP="00A47FB7">
      <w:pPr>
        <w:spacing w:after="0" w:line="240" w:lineRule="auto"/>
        <w:rPr>
          <w:rFonts w:ascii="Arial Narrow" w:hAnsi="Arial Narrow"/>
          <w:i/>
        </w:rPr>
      </w:pPr>
      <w:r w:rsidRPr="001645F2">
        <w:rPr>
          <w:rFonts w:ascii="Arial Narrow" w:hAnsi="Arial Narrow"/>
          <w:i/>
        </w:rPr>
        <w:t>W głosowaniu oddano następująca ilość głosów:</w:t>
      </w:r>
      <w:r w:rsidRPr="001645F2">
        <w:rPr>
          <w:rFonts w:ascii="Arial Narrow" w:hAnsi="Arial Narrow"/>
          <w:i/>
        </w:rPr>
        <w:br/>
        <w:t>głosy za</w:t>
      </w:r>
      <w:r w:rsidRPr="001645F2">
        <w:rPr>
          <w:rFonts w:ascii="Arial Narrow" w:hAnsi="Arial Narrow"/>
          <w:i/>
        </w:rPr>
        <w:tab/>
        <w:t xml:space="preserve"> 1</w:t>
      </w:r>
      <w:r w:rsidR="001645F2" w:rsidRPr="001645F2">
        <w:rPr>
          <w:rFonts w:ascii="Arial Narrow" w:hAnsi="Arial Narrow"/>
          <w:i/>
        </w:rPr>
        <w:t>1</w:t>
      </w:r>
      <w:r w:rsidRPr="001645F2">
        <w:rPr>
          <w:rFonts w:ascii="Arial Narrow" w:hAnsi="Arial Narrow"/>
          <w:i/>
        </w:rPr>
        <w:br/>
        <w:t>głosy przeciw: 2</w:t>
      </w:r>
    </w:p>
    <w:p w:rsidR="00A47FB7" w:rsidRPr="00ED04DA" w:rsidRDefault="00A47FB7" w:rsidP="00A47FB7">
      <w:pPr>
        <w:spacing w:after="0" w:line="240" w:lineRule="auto"/>
        <w:rPr>
          <w:rFonts w:ascii="Arial Narrow" w:hAnsi="Arial Narrow"/>
          <w:i/>
          <w:highlight w:val="yellow"/>
        </w:rPr>
      </w:pPr>
    </w:p>
    <w:p w:rsidR="00A47FB7" w:rsidRPr="00E24A84" w:rsidRDefault="00A47FB7" w:rsidP="00A47FB7">
      <w:pPr>
        <w:spacing w:after="0" w:line="240" w:lineRule="auto"/>
        <w:jc w:val="both"/>
        <w:rPr>
          <w:rFonts w:ascii="Arial Narrow" w:hAnsi="Arial Narrow" w:cs="Arial"/>
          <w:b/>
        </w:rPr>
      </w:pPr>
      <w:r w:rsidRPr="00E24A84">
        <w:rPr>
          <w:rFonts w:ascii="Arial Narrow" w:hAnsi="Arial Narrow" w:cs="Arial"/>
          <w:b/>
        </w:rPr>
        <w:t xml:space="preserve">Ad. pkt. </w:t>
      </w:r>
      <w:r w:rsidR="00AC0FD1">
        <w:rPr>
          <w:rFonts w:ascii="Arial Narrow" w:hAnsi="Arial Narrow" w:cs="Arial"/>
          <w:b/>
        </w:rPr>
        <w:t>11</w:t>
      </w:r>
      <w:r w:rsidRPr="00E24A84">
        <w:rPr>
          <w:rFonts w:ascii="Arial Narrow" w:hAnsi="Arial Narrow" w:cs="Arial"/>
          <w:b/>
        </w:rPr>
        <w:t xml:space="preserve"> Zakończenie posiedzenia Rady Nadzorczej.</w:t>
      </w:r>
    </w:p>
    <w:p w:rsidR="00A47FB7" w:rsidRPr="00E24A84" w:rsidRDefault="00A47FB7" w:rsidP="00A47FB7">
      <w:pPr>
        <w:spacing w:after="0" w:line="240" w:lineRule="auto"/>
        <w:ind w:left="720"/>
        <w:contextualSpacing/>
        <w:jc w:val="both"/>
        <w:rPr>
          <w:rFonts w:ascii="Arial Narrow" w:hAnsi="Arial Narrow" w:cs="Arial"/>
          <w:b/>
        </w:rPr>
      </w:pPr>
    </w:p>
    <w:p w:rsidR="00A47FB7" w:rsidRPr="00E24A84" w:rsidRDefault="00A47FB7" w:rsidP="00A47FB7">
      <w:pPr>
        <w:spacing w:after="0" w:line="240" w:lineRule="auto"/>
        <w:jc w:val="both"/>
        <w:rPr>
          <w:rFonts w:ascii="Arial Narrow" w:hAnsi="Arial Narrow"/>
        </w:rPr>
      </w:pPr>
      <w:r w:rsidRPr="00E24A84">
        <w:rPr>
          <w:rFonts w:ascii="Arial Narrow" w:hAnsi="Arial Narrow"/>
        </w:rPr>
        <w:t>Wobec wyczerpania porządku obrad Przewodniczący Pan Marek Bogucki zakończył posiedzenie Rady Nadzorczej</w:t>
      </w:r>
      <w:r w:rsidR="00AC0FD1">
        <w:rPr>
          <w:rFonts w:ascii="Arial Narrow" w:hAnsi="Arial Narrow"/>
        </w:rPr>
        <w:t>.</w:t>
      </w:r>
    </w:p>
    <w:p w:rsidR="00A47FB7" w:rsidRPr="00E24A84" w:rsidRDefault="00A47FB7" w:rsidP="00A47FB7">
      <w:pPr>
        <w:spacing w:after="0" w:line="240" w:lineRule="auto"/>
        <w:jc w:val="both"/>
        <w:rPr>
          <w:rFonts w:ascii="Arial Narrow" w:hAnsi="Arial Narrow"/>
        </w:rPr>
      </w:pPr>
    </w:p>
    <w:p w:rsidR="00A47FB7" w:rsidRPr="00E24A84" w:rsidRDefault="00A47FB7" w:rsidP="00A47FB7">
      <w:pPr>
        <w:spacing w:after="0" w:line="240" w:lineRule="auto"/>
        <w:rPr>
          <w:rFonts w:ascii="Arial Narrow" w:hAnsi="Arial Narrow"/>
        </w:rPr>
      </w:pPr>
      <w:r w:rsidRPr="00E24A84">
        <w:rPr>
          <w:rFonts w:ascii="Arial Narrow" w:hAnsi="Arial Narrow"/>
        </w:rPr>
        <w:t xml:space="preserve">                       Sekretarz RN </w:t>
      </w:r>
      <w:r w:rsidRPr="00E24A84">
        <w:rPr>
          <w:rFonts w:ascii="Arial Narrow" w:hAnsi="Arial Narrow"/>
        </w:rPr>
        <w:tab/>
      </w:r>
      <w:r w:rsidRPr="00E24A84">
        <w:rPr>
          <w:rFonts w:ascii="Arial Narrow" w:hAnsi="Arial Narrow"/>
        </w:rPr>
        <w:tab/>
      </w:r>
      <w:r w:rsidRPr="00E24A84">
        <w:rPr>
          <w:rFonts w:ascii="Arial Narrow" w:hAnsi="Arial Narrow"/>
        </w:rPr>
        <w:tab/>
      </w:r>
      <w:r w:rsidRPr="00E24A84">
        <w:rPr>
          <w:rFonts w:ascii="Arial Narrow" w:hAnsi="Arial Narrow"/>
        </w:rPr>
        <w:tab/>
      </w:r>
      <w:r w:rsidRPr="00E24A84">
        <w:rPr>
          <w:rFonts w:ascii="Arial Narrow" w:hAnsi="Arial Narrow"/>
        </w:rPr>
        <w:tab/>
      </w:r>
      <w:r w:rsidRPr="00E24A84">
        <w:rPr>
          <w:rFonts w:ascii="Arial Narrow" w:hAnsi="Arial Narrow"/>
        </w:rPr>
        <w:tab/>
      </w:r>
      <w:r w:rsidRPr="00E24A84">
        <w:rPr>
          <w:rFonts w:ascii="Arial Narrow" w:hAnsi="Arial Narrow"/>
        </w:rPr>
        <w:tab/>
        <w:t>Przewodniczący RN</w:t>
      </w:r>
    </w:p>
    <w:p w:rsidR="00A47FB7" w:rsidRPr="00E24A84" w:rsidRDefault="00A47FB7" w:rsidP="00A47FB7">
      <w:pPr>
        <w:spacing w:after="0" w:line="240" w:lineRule="auto"/>
        <w:jc w:val="center"/>
        <w:rPr>
          <w:rFonts w:ascii="Arial Narrow" w:hAnsi="Arial Narrow"/>
        </w:rPr>
      </w:pPr>
    </w:p>
    <w:p w:rsidR="00A47FB7" w:rsidRPr="00E24A84" w:rsidRDefault="00A47FB7" w:rsidP="00A47FB7">
      <w:pPr>
        <w:spacing w:after="0" w:line="240" w:lineRule="auto"/>
        <w:rPr>
          <w:rFonts w:ascii="Arial Narrow" w:hAnsi="Arial Narrow"/>
        </w:rPr>
      </w:pPr>
      <w:r w:rsidRPr="00E24A84">
        <w:rPr>
          <w:rFonts w:ascii="Arial Narrow" w:hAnsi="Arial Narrow"/>
        </w:rPr>
        <w:t xml:space="preserve">       Urszula Małoszewska-Cyrulińska</w:t>
      </w:r>
      <w:r w:rsidRPr="00E24A84">
        <w:rPr>
          <w:rFonts w:ascii="Arial Narrow" w:hAnsi="Arial Narrow"/>
        </w:rPr>
        <w:tab/>
      </w:r>
      <w:r w:rsidRPr="00E24A84">
        <w:rPr>
          <w:rFonts w:ascii="Arial Narrow" w:hAnsi="Arial Narrow"/>
        </w:rPr>
        <w:tab/>
      </w:r>
      <w:r w:rsidRPr="00E24A84">
        <w:rPr>
          <w:rFonts w:ascii="Arial Narrow" w:hAnsi="Arial Narrow"/>
        </w:rPr>
        <w:tab/>
      </w:r>
      <w:r w:rsidRPr="00E24A84">
        <w:rPr>
          <w:rFonts w:ascii="Arial Narrow" w:hAnsi="Arial Narrow"/>
        </w:rPr>
        <w:tab/>
      </w:r>
      <w:r w:rsidRPr="00E24A84">
        <w:rPr>
          <w:rFonts w:ascii="Arial Narrow" w:hAnsi="Arial Narrow"/>
        </w:rPr>
        <w:tab/>
      </w:r>
      <w:r w:rsidRPr="00E24A84">
        <w:rPr>
          <w:rFonts w:ascii="Arial Narrow" w:hAnsi="Arial Narrow"/>
        </w:rPr>
        <w:tab/>
        <w:t xml:space="preserve">    Marek Bogucki</w:t>
      </w:r>
    </w:p>
    <w:p w:rsidR="00A47FB7" w:rsidRPr="00ED04DA" w:rsidRDefault="00A47FB7" w:rsidP="00A47FB7">
      <w:pPr>
        <w:spacing w:after="0" w:line="240" w:lineRule="auto"/>
        <w:jc w:val="both"/>
        <w:rPr>
          <w:b/>
          <w:highlight w:val="yellow"/>
        </w:rPr>
      </w:pPr>
    </w:p>
    <w:p w:rsidR="00A47FB7" w:rsidRPr="00ED04DA" w:rsidRDefault="00A47FB7" w:rsidP="00A47FB7">
      <w:pPr>
        <w:spacing w:after="0" w:line="240" w:lineRule="auto"/>
        <w:jc w:val="both"/>
        <w:rPr>
          <w:b/>
          <w:highlight w:val="yellow"/>
        </w:rPr>
      </w:pPr>
    </w:p>
    <w:p w:rsidR="00A47FB7" w:rsidRPr="00ED04DA" w:rsidRDefault="00A47FB7" w:rsidP="00A47FB7">
      <w:pPr>
        <w:spacing w:after="0" w:line="240" w:lineRule="auto"/>
        <w:jc w:val="both"/>
        <w:rPr>
          <w:b/>
          <w:highlight w:val="yellow"/>
        </w:rPr>
      </w:pPr>
    </w:p>
    <w:p w:rsidR="00A47FB7" w:rsidRPr="00AC0FD1" w:rsidRDefault="00A47FB7" w:rsidP="00A47FB7">
      <w:pPr>
        <w:spacing w:after="0" w:line="240" w:lineRule="auto"/>
        <w:jc w:val="both"/>
        <w:rPr>
          <w:rFonts w:ascii="Arial Narrow" w:hAnsi="Arial Narrow"/>
          <w:i/>
          <w:sz w:val="18"/>
          <w:szCs w:val="18"/>
        </w:rPr>
      </w:pPr>
      <w:r w:rsidRPr="00AC0FD1">
        <w:rPr>
          <w:rFonts w:ascii="Arial Narrow" w:hAnsi="Arial Narrow"/>
          <w:i/>
          <w:sz w:val="18"/>
          <w:szCs w:val="18"/>
        </w:rPr>
        <w:t>Protokołowała:</w:t>
      </w:r>
    </w:p>
    <w:p w:rsidR="00A47FB7" w:rsidRPr="00A47FB7" w:rsidRDefault="00A47FB7" w:rsidP="00A47FB7">
      <w:pPr>
        <w:spacing w:after="0" w:line="240" w:lineRule="auto"/>
        <w:jc w:val="both"/>
        <w:rPr>
          <w:rFonts w:ascii="Arial Narrow" w:hAnsi="Arial Narrow"/>
          <w:i/>
          <w:sz w:val="18"/>
          <w:szCs w:val="18"/>
        </w:rPr>
      </w:pPr>
      <w:r w:rsidRPr="00AC0FD1">
        <w:rPr>
          <w:rFonts w:ascii="Arial Narrow" w:hAnsi="Arial Narrow"/>
          <w:i/>
          <w:sz w:val="18"/>
          <w:szCs w:val="18"/>
        </w:rPr>
        <w:t>M. Weiser</w:t>
      </w:r>
    </w:p>
    <w:p w:rsidR="004B7DD5" w:rsidRDefault="004B7DD5" w:rsidP="00A47FB7">
      <w:pPr>
        <w:pStyle w:val="Akapitzlist"/>
      </w:pPr>
    </w:p>
    <w:sectPr w:rsidR="004B7DD5" w:rsidSect="006A45B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0D" w:rsidRDefault="0019790D">
      <w:pPr>
        <w:spacing w:after="0" w:line="240" w:lineRule="auto"/>
      </w:pPr>
      <w:r>
        <w:separator/>
      </w:r>
    </w:p>
  </w:endnote>
  <w:endnote w:type="continuationSeparator" w:id="0">
    <w:p w:rsidR="0019790D" w:rsidRDefault="0019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0D" w:rsidRDefault="0019790D">
      <w:pPr>
        <w:spacing w:after="0" w:line="240" w:lineRule="auto"/>
      </w:pPr>
      <w:r>
        <w:separator/>
      </w:r>
    </w:p>
  </w:footnote>
  <w:footnote w:type="continuationSeparator" w:id="0">
    <w:p w:rsidR="0019790D" w:rsidRDefault="0019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2588317"/>
      <w:docPartObj>
        <w:docPartGallery w:val="Page Numbers (Top of Page)"/>
        <w:docPartUnique/>
      </w:docPartObj>
    </w:sdtPr>
    <w:sdtEndPr/>
    <w:sdtContent>
      <w:p w:rsidR="0026738D" w:rsidRDefault="0026738D">
        <w:pPr>
          <w:pStyle w:val="Nagwek"/>
          <w:jc w:val="center"/>
        </w:pPr>
        <w:r>
          <w:rPr>
            <w:noProof/>
          </w:rPr>
          <w:fldChar w:fldCharType="begin"/>
        </w:r>
        <w:r>
          <w:rPr>
            <w:noProof/>
          </w:rPr>
          <w:instrText>PAGE   \* MERGEFORMAT</w:instrText>
        </w:r>
        <w:r>
          <w:rPr>
            <w:noProof/>
          </w:rPr>
          <w:fldChar w:fldCharType="separate"/>
        </w:r>
        <w:r w:rsidR="007D6529">
          <w:rPr>
            <w:noProof/>
          </w:rPr>
          <w:t>1</w:t>
        </w:r>
        <w:r>
          <w:rPr>
            <w:noProof/>
          </w:rPr>
          <w:fldChar w:fldCharType="end"/>
        </w:r>
      </w:p>
    </w:sdtContent>
  </w:sdt>
  <w:p w:rsidR="0026738D" w:rsidRDefault="002673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85D"/>
    <w:multiLevelType w:val="hybridMultilevel"/>
    <w:tmpl w:val="E98E6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221D6"/>
    <w:multiLevelType w:val="hybridMultilevel"/>
    <w:tmpl w:val="7D188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B52332"/>
    <w:multiLevelType w:val="hybridMultilevel"/>
    <w:tmpl w:val="BB007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3918F5"/>
    <w:multiLevelType w:val="hybridMultilevel"/>
    <w:tmpl w:val="22D80AE2"/>
    <w:lvl w:ilvl="0" w:tplc="0415000F">
      <w:start w:val="1"/>
      <w:numFmt w:val="decimal"/>
      <w:lvlText w:val="%1."/>
      <w:lvlJc w:val="left"/>
      <w:pPr>
        <w:ind w:left="9432" w:hanging="360"/>
      </w:pPr>
      <w:rPr>
        <w:rFonts w:hint="default"/>
      </w:rPr>
    </w:lvl>
    <w:lvl w:ilvl="1" w:tplc="04150019" w:tentative="1">
      <w:start w:val="1"/>
      <w:numFmt w:val="lowerLetter"/>
      <w:lvlText w:val="%2."/>
      <w:lvlJc w:val="left"/>
      <w:pPr>
        <w:ind w:left="10152" w:hanging="360"/>
      </w:pPr>
    </w:lvl>
    <w:lvl w:ilvl="2" w:tplc="0415001B" w:tentative="1">
      <w:start w:val="1"/>
      <w:numFmt w:val="lowerRoman"/>
      <w:lvlText w:val="%3."/>
      <w:lvlJc w:val="right"/>
      <w:pPr>
        <w:ind w:left="10872" w:hanging="180"/>
      </w:pPr>
    </w:lvl>
    <w:lvl w:ilvl="3" w:tplc="0415000F" w:tentative="1">
      <w:start w:val="1"/>
      <w:numFmt w:val="decimal"/>
      <w:lvlText w:val="%4."/>
      <w:lvlJc w:val="left"/>
      <w:pPr>
        <w:ind w:left="11592" w:hanging="360"/>
      </w:pPr>
    </w:lvl>
    <w:lvl w:ilvl="4" w:tplc="04150019" w:tentative="1">
      <w:start w:val="1"/>
      <w:numFmt w:val="lowerLetter"/>
      <w:lvlText w:val="%5."/>
      <w:lvlJc w:val="left"/>
      <w:pPr>
        <w:ind w:left="12312" w:hanging="360"/>
      </w:pPr>
    </w:lvl>
    <w:lvl w:ilvl="5" w:tplc="0415001B" w:tentative="1">
      <w:start w:val="1"/>
      <w:numFmt w:val="lowerRoman"/>
      <w:lvlText w:val="%6."/>
      <w:lvlJc w:val="right"/>
      <w:pPr>
        <w:ind w:left="13032" w:hanging="180"/>
      </w:pPr>
    </w:lvl>
    <w:lvl w:ilvl="6" w:tplc="0415000F" w:tentative="1">
      <w:start w:val="1"/>
      <w:numFmt w:val="decimal"/>
      <w:lvlText w:val="%7."/>
      <w:lvlJc w:val="left"/>
      <w:pPr>
        <w:ind w:left="13752" w:hanging="360"/>
      </w:pPr>
    </w:lvl>
    <w:lvl w:ilvl="7" w:tplc="04150019" w:tentative="1">
      <w:start w:val="1"/>
      <w:numFmt w:val="lowerLetter"/>
      <w:lvlText w:val="%8."/>
      <w:lvlJc w:val="left"/>
      <w:pPr>
        <w:ind w:left="14472" w:hanging="360"/>
      </w:pPr>
    </w:lvl>
    <w:lvl w:ilvl="8" w:tplc="0415001B" w:tentative="1">
      <w:start w:val="1"/>
      <w:numFmt w:val="lowerRoman"/>
      <w:lvlText w:val="%9."/>
      <w:lvlJc w:val="right"/>
      <w:pPr>
        <w:ind w:left="15192" w:hanging="180"/>
      </w:pPr>
    </w:lvl>
  </w:abstractNum>
  <w:abstractNum w:abstractNumId="4">
    <w:nsid w:val="167236FE"/>
    <w:multiLevelType w:val="hybridMultilevel"/>
    <w:tmpl w:val="B4EAE432"/>
    <w:lvl w:ilvl="0" w:tplc="9DEAC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C121FD"/>
    <w:multiLevelType w:val="hybridMultilevel"/>
    <w:tmpl w:val="1C8A20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7E118FB"/>
    <w:multiLevelType w:val="hybridMultilevel"/>
    <w:tmpl w:val="4492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FF5623"/>
    <w:multiLevelType w:val="hybridMultilevel"/>
    <w:tmpl w:val="1FCAEB2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4332B8"/>
    <w:multiLevelType w:val="hybridMultilevel"/>
    <w:tmpl w:val="116016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400959B2"/>
    <w:multiLevelType w:val="hybridMultilevel"/>
    <w:tmpl w:val="B896CFE0"/>
    <w:lvl w:ilvl="0" w:tplc="61FA0DE2">
      <w:start w:val="1"/>
      <w:numFmt w:val="bullet"/>
      <w:lvlText w:val="-"/>
      <w:lvlJc w:val="left"/>
      <w:pPr>
        <w:ind w:left="720" w:hanging="360"/>
      </w:pPr>
      <w:rPr>
        <w:rFonts w:ascii="Sitka Display" w:hAnsi="Sitka Display"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DDB1E7D"/>
    <w:multiLevelType w:val="hybridMultilevel"/>
    <w:tmpl w:val="B0065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0469F4"/>
    <w:multiLevelType w:val="hybridMultilevel"/>
    <w:tmpl w:val="4492E5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60C2446"/>
    <w:multiLevelType w:val="hybridMultilevel"/>
    <w:tmpl w:val="A54A9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285130"/>
    <w:multiLevelType w:val="hybridMultilevel"/>
    <w:tmpl w:val="E5688A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E31930"/>
    <w:multiLevelType w:val="hybridMultilevel"/>
    <w:tmpl w:val="4492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6"/>
  </w:num>
  <w:num w:numId="8">
    <w:abstractNumId w:val="14"/>
  </w:num>
  <w:num w:numId="9">
    <w:abstractNumId w:val="12"/>
  </w:num>
  <w:num w:numId="10">
    <w:abstractNumId w:val="8"/>
  </w:num>
  <w:num w:numId="11">
    <w:abstractNumId w:val="4"/>
  </w:num>
  <w:num w:numId="12">
    <w:abstractNumId w:val="3"/>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B7"/>
    <w:rsid w:val="00022B60"/>
    <w:rsid w:val="000313FE"/>
    <w:rsid w:val="00054F4D"/>
    <w:rsid w:val="00071C36"/>
    <w:rsid w:val="00085ECC"/>
    <w:rsid w:val="000C47EA"/>
    <w:rsid w:val="000D2153"/>
    <w:rsid w:val="000D72E0"/>
    <w:rsid w:val="00105702"/>
    <w:rsid w:val="0011367E"/>
    <w:rsid w:val="00122F8D"/>
    <w:rsid w:val="0013001E"/>
    <w:rsid w:val="001645F2"/>
    <w:rsid w:val="00170DA6"/>
    <w:rsid w:val="00173E5C"/>
    <w:rsid w:val="00193382"/>
    <w:rsid w:val="00195441"/>
    <w:rsid w:val="0019790D"/>
    <w:rsid w:val="001A36A5"/>
    <w:rsid w:val="001D7DEB"/>
    <w:rsid w:val="001F01E4"/>
    <w:rsid w:val="002172E4"/>
    <w:rsid w:val="00237248"/>
    <w:rsid w:val="002538C4"/>
    <w:rsid w:val="0026738D"/>
    <w:rsid w:val="00287DD3"/>
    <w:rsid w:val="002A14DE"/>
    <w:rsid w:val="002B53B8"/>
    <w:rsid w:val="002C4AE3"/>
    <w:rsid w:val="002D3F24"/>
    <w:rsid w:val="00300532"/>
    <w:rsid w:val="00306350"/>
    <w:rsid w:val="00326BBA"/>
    <w:rsid w:val="003318A1"/>
    <w:rsid w:val="00340961"/>
    <w:rsid w:val="00356C66"/>
    <w:rsid w:val="0036700B"/>
    <w:rsid w:val="00392834"/>
    <w:rsid w:val="003A4BA1"/>
    <w:rsid w:val="003A4DBA"/>
    <w:rsid w:val="004056A7"/>
    <w:rsid w:val="00414A4E"/>
    <w:rsid w:val="00417DFC"/>
    <w:rsid w:val="0043080C"/>
    <w:rsid w:val="00442F8D"/>
    <w:rsid w:val="00443999"/>
    <w:rsid w:val="004474E1"/>
    <w:rsid w:val="00453545"/>
    <w:rsid w:val="00454922"/>
    <w:rsid w:val="00455B61"/>
    <w:rsid w:val="00497988"/>
    <w:rsid w:val="004B7DD5"/>
    <w:rsid w:val="004D2841"/>
    <w:rsid w:val="004D7986"/>
    <w:rsid w:val="005466FF"/>
    <w:rsid w:val="00566A90"/>
    <w:rsid w:val="00575530"/>
    <w:rsid w:val="005A1114"/>
    <w:rsid w:val="005A3D3E"/>
    <w:rsid w:val="005A4CF0"/>
    <w:rsid w:val="005B76A9"/>
    <w:rsid w:val="005E6F2F"/>
    <w:rsid w:val="005E746F"/>
    <w:rsid w:val="00615A8D"/>
    <w:rsid w:val="00623ED5"/>
    <w:rsid w:val="00627849"/>
    <w:rsid w:val="00636459"/>
    <w:rsid w:val="006A2172"/>
    <w:rsid w:val="006A45BE"/>
    <w:rsid w:val="006A6925"/>
    <w:rsid w:val="006A7A5E"/>
    <w:rsid w:val="006B1D75"/>
    <w:rsid w:val="006F7034"/>
    <w:rsid w:val="00713E32"/>
    <w:rsid w:val="00755A13"/>
    <w:rsid w:val="00756163"/>
    <w:rsid w:val="00795DCA"/>
    <w:rsid w:val="00797CFC"/>
    <w:rsid w:val="007A7FD5"/>
    <w:rsid w:val="007B26A6"/>
    <w:rsid w:val="007B59F5"/>
    <w:rsid w:val="007D6529"/>
    <w:rsid w:val="007F1EDB"/>
    <w:rsid w:val="007F2474"/>
    <w:rsid w:val="00813139"/>
    <w:rsid w:val="008869CB"/>
    <w:rsid w:val="00890594"/>
    <w:rsid w:val="008C6BBC"/>
    <w:rsid w:val="008D464A"/>
    <w:rsid w:val="008E1FF1"/>
    <w:rsid w:val="009123B6"/>
    <w:rsid w:val="00926994"/>
    <w:rsid w:val="009434A5"/>
    <w:rsid w:val="00965569"/>
    <w:rsid w:val="00970FBD"/>
    <w:rsid w:val="009A5BD9"/>
    <w:rsid w:val="009B7F84"/>
    <w:rsid w:val="009C01AD"/>
    <w:rsid w:val="009C32B9"/>
    <w:rsid w:val="009C651A"/>
    <w:rsid w:val="009E1516"/>
    <w:rsid w:val="009F4652"/>
    <w:rsid w:val="00A24C9D"/>
    <w:rsid w:val="00A322D7"/>
    <w:rsid w:val="00A47FB7"/>
    <w:rsid w:val="00A70382"/>
    <w:rsid w:val="00A86082"/>
    <w:rsid w:val="00A9458E"/>
    <w:rsid w:val="00AB20ED"/>
    <w:rsid w:val="00AC0FD1"/>
    <w:rsid w:val="00AC50D2"/>
    <w:rsid w:val="00AE06CC"/>
    <w:rsid w:val="00AF0AE6"/>
    <w:rsid w:val="00AF50C3"/>
    <w:rsid w:val="00B05267"/>
    <w:rsid w:val="00B37327"/>
    <w:rsid w:val="00B64483"/>
    <w:rsid w:val="00B702A1"/>
    <w:rsid w:val="00C16869"/>
    <w:rsid w:val="00C42D2B"/>
    <w:rsid w:val="00C5263B"/>
    <w:rsid w:val="00C63283"/>
    <w:rsid w:val="00C73E10"/>
    <w:rsid w:val="00C850E0"/>
    <w:rsid w:val="00C901F8"/>
    <w:rsid w:val="00C92D56"/>
    <w:rsid w:val="00CB239C"/>
    <w:rsid w:val="00CC11E9"/>
    <w:rsid w:val="00CE40FB"/>
    <w:rsid w:val="00D03B4D"/>
    <w:rsid w:val="00D31633"/>
    <w:rsid w:val="00D636C4"/>
    <w:rsid w:val="00DD016C"/>
    <w:rsid w:val="00E067F9"/>
    <w:rsid w:val="00E24A84"/>
    <w:rsid w:val="00E4148B"/>
    <w:rsid w:val="00E474DE"/>
    <w:rsid w:val="00E55CC3"/>
    <w:rsid w:val="00E63F01"/>
    <w:rsid w:val="00E667BA"/>
    <w:rsid w:val="00ED04DA"/>
    <w:rsid w:val="00F07040"/>
    <w:rsid w:val="00F93CC6"/>
    <w:rsid w:val="00FB67BD"/>
    <w:rsid w:val="00FE4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BBA"/>
  </w:style>
  <w:style w:type="paragraph" w:styleId="Nagwek1">
    <w:name w:val="heading 1"/>
    <w:basedOn w:val="Normalny"/>
    <w:next w:val="Normalny"/>
    <w:link w:val="Nagwek1Znak"/>
    <w:uiPriority w:val="9"/>
    <w:qFormat/>
    <w:rsid w:val="00326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26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326BBA"/>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rsid w:val="00326BBA"/>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rsid w:val="00326BBA"/>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326BBA"/>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326BBA"/>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326BB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26BB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FB7"/>
    <w:pPr>
      <w:ind w:left="720"/>
      <w:contextualSpacing/>
    </w:pPr>
  </w:style>
  <w:style w:type="paragraph" w:styleId="Nagwek">
    <w:name w:val="header"/>
    <w:basedOn w:val="Normalny"/>
    <w:link w:val="NagwekZnak"/>
    <w:uiPriority w:val="99"/>
    <w:unhideWhenUsed/>
    <w:rsid w:val="00A47F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FB7"/>
  </w:style>
  <w:style w:type="character" w:customStyle="1" w:styleId="Nagwek1Znak">
    <w:name w:val="Nagłówek 1 Znak"/>
    <w:basedOn w:val="Domylnaczcionkaakapitu"/>
    <w:link w:val="Nagwek1"/>
    <w:uiPriority w:val="9"/>
    <w:rsid w:val="00326BBA"/>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semiHidden/>
    <w:rsid w:val="00326BBA"/>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326BBA"/>
    <w:rPr>
      <w:caps/>
      <w:color w:val="243F60" w:themeColor="accent1" w:themeShade="7F"/>
      <w:spacing w:val="15"/>
    </w:rPr>
  </w:style>
  <w:style w:type="character" w:customStyle="1" w:styleId="Nagwek4Znak">
    <w:name w:val="Nagłówek 4 Znak"/>
    <w:basedOn w:val="Domylnaczcionkaakapitu"/>
    <w:link w:val="Nagwek4"/>
    <w:uiPriority w:val="9"/>
    <w:semiHidden/>
    <w:rsid w:val="00326BBA"/>
    <w:rPr>
      <w:caps/>
      <w:color w:val="365F91" w:themeColor="accent1" w:themeShade="BF"/>
      <w:spacing w:val="10"/>
    </w:rPr>
  </w:style>
  <w:style w:type="character" w:customStyle="1" w:styleId="Nagwek5Znak">
    <w:name w:val="Nagłówek 5 Znak"/>
    <w:basedOn w:val="Domylnaczcionkaakapitu"/>
    <w:link w:val="Nagwek5"/>
    <w:uiPriority w:val="9"/>
    <w:semiHidden/>
    <w:rsid w:val="00326BBA"/>
    <w:rPr>
      <w:caps/>
      <w:color w:val="365F91" w:themeColor="accent1" w:themeShade="BF"/>
      <w:spacing w:val="10"/>
    </w:rPr>
  </w:style>
  <w:style w:type="character" w:customStyle="1" w:styleId="Nagwek6Znak">
    <w:name w:val="Nagłówek 6 Znak"/>
    <w:basedOn w:val="Domylnaczcionkaakapitu"/>
    <w:link w:val="Nagwek6"/>
    <w:uiPriority w:val="9"/>
    <w:semiHidden/>
    <w:rsid w:val="00326BBA"/>
    <w:rPr>
      <w:caps/>
      <w:color w:val="365F91" w:themeColor="accent1" w:themeShade="BF"/>
      <w:spacing w:val="10"/>
    </w:rPr>
  </w:style>
  <w:style w:type="character" w:customStyle="1" w:styleId="Nagwek7Znak">
    <w:name w:val="Nagłówek 7 Znak"/>
    <w:basedOn w:val="Domylnaczcionkaakapitu"/>
    <w:link w:val="Nagwek7"/>
    <w:uiPriority w:val="9"/>
    <w:semiHidden/>
    <w:rsid w:val="00326BBA"/>
    <w:rPr>
      <w:caps/>
      <w:color w:val="365F91" w:themeColor="accent1" w:themeShade="BF"/>
      <w:spacing w:val="10"/>
    </w:rPr>
  </w:style>
  <w:style w:type="character" w:customStyle="1" w:styleId="Nagwek8Znak">
    <w:name w:val="Nagłówek 8 Znak"/>
    <w:basedOn w:val="Domylnaczcionkaakapitu"/>
    <w:link w:val="Nagwek8"/>
    <w:uiPriority w:val="9"/>
    <w:semiHidden/>
    <w:rsid w:val="00326BBA"/>
    <w:rPr>
      <w:caps/>
      <w:spacing w:val="10"/>
      <w:sz w:val="18"/>
      <w:szCs w:val="18"/>
    </w:rPr>
  </w:style>
  <w:style w:type="character" w:customStyle="1" w:styleId="Nagwek9Znak">
    <w:name w:val="Nagłówek 9 Znak"/>
    <w:basedOn w:val="Domylnaczcionkaakapitu"/>
    <w:link w:val="Nagwek9"/>
    <w:uiPriority w:val="9"/>
    <w:semiHidden/>
    <w:rsid w:val="00326BBA"/>
    <w:rPr>
      <w:i/>
      <w:iCs/>
      <w:caps/>
      <w:spacing w:val="10"/>
      <w:sz w:val="18"/>
      <w:szCs w:val="18"/>
    </w:rPr>
  </w:style>
  <w:style w:type="paragraph" w:styleId="Legenda">
    <w:name w:val="caption"/>
    <w:basedOn w:val="Normalny"/>
    <w:next w:val="Normalny"/>
    <w:uiPriority w:val="35"/>
    <w:semiHidden/>
    <w:unhideWhenUsed/>
    <w:qFormat/>
    <w:rsid w:val="00326BBA"/>
    <w:rPr>
      <w:b/>
      <w:bCs/>
      <w:color w:val="365F91" w:themeColor="accent1" w:themeShade="BF"/>
      <w:sz w:val="16"/>
      <w:szCs w:val="16"/>
    </w:rPr>
  </w:style>
  <w:style w:type="paragraph" w:styleId="Tytu">
    <w:name w:val="Title"/>
    <w:basedOn w:val="Normalny"/>
    <w:next w:val="Normalny"/>
    <w:link w:val="TytuZnak"/>
    <w:uiPriority w:val="10"/>
    <w:qFormat/>
    <w:rsid w:val="00326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326BB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326BB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26BBA"/>
    <w:rPr>
      <w:caps/>
      <w:color w:val="595959" w:themeColor="text1" w:themeTint="A6"/>
      <w:spacing w:val="10"/>
      <w:sz w:val="21"/>
      <w:szCs w:val="21"/>
    </w:rPr>
  </w:style>
  <w:style w:type="character" w:styleId="Pogrubienie">
    <w:name w:val="Strong"/>
    <w:uiPriority w:val="22"/>
    <w:qFormat/>
    <w:rsid w:val="00326BBA"/>
    <w:rPr>
      <w:b/>
      <w:bCs/>
    </w:rPr>
  </w:style>
  <w:style w:type="character" w:styleId="Uwydatnienie">
    <w:name w:val="Emphasis"/>
    <w:uiPriority w:val="20"/>
    <w:qFormat/>
    <w:rsid w:val="00326BBA"/>
    <w:rPr>
      <w:caps/>
      <w:color w:val="243F60" w:themeColor="accent1" w:themeShade="7F"/>
      <w:spacing w:val="5"/>
    </w:rPr>
  </w:style>
  <w:style w:type="paragraph" w:styleId="Bezodstpw">
    <w:name w:val="No Spacing"/>
    <w:uiPriority w:val="1"/>
    <w:qFormat/>
    <w:rsid w:val="00326BBA"/>
    <w:pPr>
      <w:spacing w:after="0" w:line="240" w:lineRule="auto"/>
    </w:pPr>
  </w:style>
  <w:style w:type="paragraph" w:styleId="Cytat">
    <w:name w:val="Quote"/>
    <w:basedOn w:val="Normalny"/>
    <w:next w:val="Normalny"/>
    <w:link w:val="CytatZnak"/>
    <w:uiPriority w:val="29"/>
    <w:qFormat/>
    <w:rsid w:val="00326BBA"/>
    <w:rPr>
      <w:i/>
      <w:iCs/>
      <w:sz w:val="24"/>
      <w:szCs w:val="24"/>
    </w:rPr>
  </w:style>
  <w:style w:type="character" w:customStyle="1" w:styleId="CytatZnak">
    <w:name w:val="Cytat Znak"/>
    <w:basedOn w:val="Domylnaczcionkaakapitu"/>
    <w:link w:val="Cytat"/>
    <w:uiPriority w:val="29"/>
    <w:rsid w:val="00326BBA"/>
    <w:rPr>
      <w:i/>
      <w:iCs/>
      <w:sz w:val="24"/>
      <w:szCs w:val="24"/>
    </w:rPr>
  </w:style>
  <w:style w:type="paragraph" w:styleId="Cytatintensywny">
    <w:name w:val="Intense Quote"/>
    <w:basedOn w:val="Normalny"/>
    <w:next w:val="Normalny"/>
    <w:link w:val="CytatintensywnyZnak"/>
    <w:uiPriority w:val="30"/>
    <w:qFormat/>
    <w:rsid w:val="00326BBA"/>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326BBA"/>
    <w:rPr>
      <w:color w:val="4F81BD" w:themeColor="accent1"/>
      <w:sz w:val="24"/>
      <w:szCs w:val="24"/>
    </w:rPr>
  </w:style>
  <w:style w:type="character" w:styleId="Wyrnieniedelikatne">
    <w:name w:val="Subtle Emphasis"/>
    <w:uiPriority w:val="19"/>
    <w:qFormat/>
    <w:rsid w:val="00326BBA"/>
    <w:rPr>
      <w:i/>
      <w:iCs/>
      <w:color w:val="243F60" w:themeColor="accent1" w:themeShade="7F"/>
    </w:rPr>
  </w:style>
  <w:style w:type="character" w:styleId="Wyrnienieintensywne">
    <w:name w:val="Intense Emphasis"/>
    <w:uiPriority w:val="21"/>
    <w:qFormat/>
    <w:rsid w:val="00326BBA"/>
    <w:rPr>
      <w:b/>
      <w:bCs/>
      <w:caps/>
      <w:color w:val="243F60" w:themeColor="accent1" w:themeShade="7F"/>
      <w:spacing w:val="10"/>
    </w:rPr>
  </w:style>
  <w:style w:type="character" w:styleId="Odwoaniedelikatne">
    <w:name w:val="Subtle Reference"/>
    <w:uiPriority w:val="31"/>
    <w:qFormat/>
    <w:rsid w:val="00326BBA"/>
    <w:rPr>
      <w:b/>
      <w:bCs/>
      <w:color w:val="4F81BD" w:themeColor="accent1"/>
    </w:rPr>
  </w:style>
  <w:style w:type="character" w:styleId="Odwoanieintensywne">
    <w:name w:val="Intense Reference"/>
    <w:uiPriority w:val="32"/>
    <w:qFormat/>
    <w:rsid w:val="00326BBA"/>
    <w:rPr>
      <w:b/>
      <w:bCs/>
      <w:i/>
      <w:iCs/>
      <w:caps/>
      <w:color w:val="4F81BD" w:themeColor="accent1"/>
    </w:rPr>
  </w:style>
  <w:style w:type="character" w:styleId="Tytuksiki">
    <w:name w:val="Book Title"/>
    <w:uiPriority w:val="33"/>
    <w:qFormat/>
    <w:rsid w:val="00326BBA"/>
    <w:rPr>
      <w:b/>
      <w:bCs/>
      <w:i/>
      <w:iCs/>
      <w:spacing w:val="0"/>
    </w:rPr>
  </w:style>
  <w:style w:type="paragraph" w:styleId="Nagwekspisutreci">
    <w:name w:val="TOC Heading"/>
    <w:basedOn w:val="Nagwek1"/>
    <w:next w:val="Normalny"/>
    <w:uiPriority w:val="39"/>
    <w:semiHidden/>
    <w:unhideWhenUsed/>
    <w:qFormat/>
    <w:rsid w:val="00326BB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BBA"/>
  </w:style>
  <w:style w:type="paragraph" w:styleId="Nagwek1">
    <w:name w:val="heading 1"/>
    <w:basedOn w:val="Normalny"/>
    <w:next w:val="Normalny"/>
    <w:link w:val="Nagwek1Znak"/>
    <w:uiPriority w:val="9"/>
    <w:qFormat/>
    <w:rsid w:val="00326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326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326BBA"/>
    <w:pPr>
      <w:pBdr>
        <w:top w:val="single" w:sz="6" w:space="2" w:color="4F81BD" w:themeColor="accent1"/>
      </w:pBdr>
      <w:spacing w:before="300" w:after="0"/>
      <w:outlineLvl w:val="2"/>
    </w:pPr>
    <w:rPr>
      <w:caps/>
      <w:color w:val="243F60" w:themeColor="accent1" w:themeShade="7F"/>
      <w:spacing w:val="15"/>
    </w:rPr>
  </w:style>
  <w:style w:type="paragraph" w:styleId="Nagwek4">
    <w:name w:val="heading 4"/>
    <w:basedOn w:val="Normalny"/>
    <w:next w:val="Normalny"/>
    <w:link w:val="Nagwek4Znak"/>
    <w:uiPriority w:val="9"/>
    <w:semiHidden/>
    <w:unhideWhenUsed/>
    <w:qFormat/>
    <w:rsid w:val="00326BBA"/>
    <w:pPr>
      <w:pBdr>
        <w:top w:val="dotted" w:sz="6" w:space="2" w:color="4F81BD" w:themeColor="accent1"/>
      </w:pBdr>
      <w:spacing w:before="200" w:after="0"/>
      <w:outlineLvl w:val="3"/>
    </w:pPr>
    <w:rPr>
      <w:caps/>
      <w:color w:val="365F91" w:themeColor="accent1" w:themeShade="BF"/>
      <w:spacing w:val="10"/>
    </w:rPr>
  </w:style>
  <w:style w:type="paragraph" w:styleId="Nagwek5">
    <w:name w:val="heading 5"/>
    <w:basedOn w:val="Normalny"/>
    <w:next w:val="Normalny"/>
    <w:link w:val="Nagwek5Znak"/>
    <w:uiPriority w:val="9"/>
    <w:semiHidden/>
    <w:unhideWhenUsed/>
    <w:qFormat/>
    <w:rsid w:val="00326BBA"/>
    <w:pPr>
      <w:pBdr>
        <w:bottom w:val="single" w:sz="6" w:space="1" w:color="4F81BD" w:themeColor="accent1"/>
      </w:pBdr>
      <w:spacing w:before="200" w:after="0"/>
      <w:outlineLvl w:val="4"/>
    </w:pPr>
    <w:rPr>
      <w:caps/>
      <w:color w:val="365F91" w:themeColor="accent1" w:themeShade="BF"/>
      <w:spacing w:val="10"/>
    </w:rPr>
  </w:style>
  <w:style w:type="paragraph" w:styleId="Nagwek6">
    <w:name w:val="heading 6"/>
    <w:basedOn w:val="Normalny"/>
    <w:next w:val="Normalny"/>
    <w:link w:val="Nagwek6Znak"/>
    <w:uiPriority w:val="9"/>
    <w:semiHidden/>
    <w:unhideWhenUsed/>
    <w:qFormat/>
    <w:rsid w:val="00326BBA"/>
    <w:pPr>
      <w:pBdr>
        <w:bottom w:val="dotted" w:sz="6" w:space="1" w:color="4F81BD" w:themeColor="accent1"/>
      </w:pBdr>
      <w:spacing w:before="200" w:after="0"/>
      <w:outlineLvl w:val="5"/>
    </w:pPr>
    <w:rPr>
      <w:caps/>
      <w:color w:val="365F91" w:themeColor="accent1" w:themeShade="BF"/>
      <w:spacing w:val="10"/>
    </w:rPr>
  </w:style>
  <w:style w:type="paragraph" w:styleId="Nagwek7">
    <w:name w:val="heading 7"/>
    <w:basedOn w:val="Normalny"/>
    <w:next w:val="Normalny"/>
    <w:link w:val="Nagwek7Znak"/>
    <w:uiPriority w:val="9"/>
    <w:semiHidden/>
    <w:unhideWhenUsed/>
    <w:qFormat/>
    <w:rsid w:val="00326BBA"/>
    <w:pPr>
      <w:spacing w:before="200" w:after="0"/>
      <w:outlineLvl w:val="6"/>
    </w:pPr>
    <w:rPr>
      <w:caps/>
      <w:color w:val="365F91" w:themeColor="accent1" w:themeShade="BF"/>
      <w:spacing w:val="10"/>
    </w:rPr>
  </w:style>
  <w:style w:type="paragraph" w:styleId="Nagwek8">
    <w:name w:val="heading 8"/>
    <w:basedOn w:val="Normalny"/>
    <w:next w:val="Normalny"/>
    <w:link w:val="Nagwek8Znak"/>
    <w:uiPriority w:val="9"/>
    <w:semiHidden/>
    <w:unhideWhenUsed/>
    <w:qFormat/>
    <w:rsid w:val="00326BBA"/>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326BBA"/>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FB7"/>
    <w:pPr>
      <w:ind w:left="720"/>
      <w:contextualSpacing/>
    </w:pPr>
  </w:style>
  <w:style w:type="paragraph" w:styleId="Nagwek">
    <w:name w:val="header"/>
    <w:basedOn w:val="Normalny"/>
    <w:link w:val="NagwekZnak"/>
    <w:uiPriority w:val="99"/>
    <w:unhideWhenUsed/>
    <w:rsid w:val="00A47F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7FB7"/>
  </w:style>
  <w:style w:type="character" w:customStyle="1" w:styleId="Nagwek1Znak">
    <w:name w:val="Nagłówek 1 Znak"/>
    <w:basedOn w:val="Domylnaczcionkaakapitu"/>
    <w:link w:val="Nagwek1"/>
    <w:uiPriority w:val="9"/>
    <w:rsid w:val="00326BBA"/>
    <w:rPr>
      <w:caps/>
      <w:color w:val="FFFFFF" w:themeColor="background1"/>
      <w:spacing w:val="15"/>
      <w:sz w:val="22"/>
      <w:szCs w:val="22"/>
      <w:shd w:val="clear" w:color="auto" w:fill="4F81BD" w:themeFill="accent1"/>
    </w:rPr>
  </w:style>
  <w:style w:type="character" w:customStyle="1" w:styleId="Nagwek2Znak">
    <w:name w:val="Nagłówek 2 Znak"/>
    <w:basedOn w:val="Domylnaczcionkaakapitu"/>
    <w:link w:val="Nagwek2"/>
    <w:uiPriority w:val="9"/>
    <w:semiHidden/>
    <w:rsid w:val="00326BBA"/>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326BBA"/>
    <w:rPr>
      <w:caps/>
      <w:color w:val="243F60" w:themeColor="accent1" w:themeShade="7F"/>
      <w:spacing w:val="15"/>
    </w:rPr>
  </w:style>
  <w:style w:type="character" w:customStyle="1" w:styleId="Nagwek4Znak">
    <w:name w:val="Nagłówek 4 Znak"/>
    <w:basedOn w:val="Domylnaczcionkaakapitu"/>
    <w:link w:val="Nagwek4"/>
    <w:uiPriority w:val="9"/>
    <w:semiHidden/>
    <w:rsid w:val="00326BBA"/>
    <w:rPr>
      <w:caps/>
      <w:color w:val="365F91" w:themeColor="accent1" w:themeShade="BF"/>
      <w:spacing w:val="10"/>
    </w:rPr>
  </w:style>
  <w:style w:type="character" w:customStyle="1" w:styleId="Nagwek5Znak">
    <w:name w:val="Nagłówek 5 Znak"/>
    <w:basedOn w:val="Domylnaczcionkaakapitu"/>
    <w:link w:val="Nagwek5"/>
    <w:uiPriority w:val="9"/>
    <w:semiHidden/>
    <w:rsid w:val="00326BBA"/>
    <w:rPr>
      <w:caps/>
      <w:color w:val="365F91" w:themeColor="accent1" w:themeShade="BF"/>
      <w:spacing w:val="10"/>
    </w:rPr>
  </w:style>
  <w:style w:type="character" w:customStyle="1" w:styleId="Nagwek6Znak">
    <w:name w:val="Nagłówek 6 Znak"/>
    <w:basedOn w:val="Domylnaczcionkaakapitu"/>
    <w:link w:val="Nagwek6"/>
    <w:uiPriority w:val="9"/>
    <w:semiHidden/>
    <w:rsid w:val="00326BBA"/>
    <w:rPr>
      <w:caps/>
      <w:color w:val="365F91" w:themeColor="accent1" w:themeShade="BF"/>
      <w:spacing w:val="10"/>
    </w:rPr>
  </w:style>
  <w:style w:type="character" w:customStyle="1" w:styleId="Nagwek7Znak">
    <w:name w:val="Nagłówek 7 Znak"/>
    <w:basedOn w:val="Domylnaczcionkaakapitu"/>
    <w:link w:val="Nagwek7"/>
    <w:uiPriority w:val="9"/>
    <w:semiHidden/>
    <w:rsid w:val="00326BBA"/>
    <w:rPr>
      <w:caps/>
      <w:color w:val="365F91" w:themeColor="accent1" w:themeShade="BF"/>
      <w:spacing w:val="10"/>
    </w:rPr>
  </w:style>
  <w:style w:type="character" w:customStyle="1" w:styleId="Nagwek8Znak">
    <w:name w:val="Nagłówek 8 Znak"/>
    <w:basedOn w:val="Domylnaczcionkaakapitu"/>
    <w:link w:val="Nagwek8"/>
    <w:uiPriority w:val="9"/>
    <w:semiHidden/>
    <w:rsid w:val="00326BBA"/>
    <w:rPr>
      <w:caps/>
      <w:spacing w:val="10"/>
      <w:sz w:val="18"/>
      <w:szCs w:val="18"/>
    </w:rPr>
  </w:style>
  <w:style w:type="character" w:customStyle="1" w:styleId="Nagwek9Znak">
    <w:name w:val="Nagłówek 9 Znak"/>
    <w:basedOn w:val="Domylnaczcionkaakapitu"/>
    <w:link w:val="Nagwek9"/>
    <w:uiPriority w:val="9"/>
    <w:semiHidden/>
    <w:rsid w:val="00326BBA"/>
    <w:rPr>
      <w:i/>
      <w:iCs/>
      <w:caps/>
      <w:spacing w:val="10"/>
      <w:sz w:val="18"/>
      <w:szCs w:val="18"/>
    </w:rPr>
  </w:style>
  <w:style w:type="paragraph" w:styleId="Legenda">
    <w:name w:val="caption"/>
    <w:basedOn w:val="Normalny"/>
    <w:next w:val="Normalny"/>
    <w:uiPriority w:val="35"/>
    <w:semiHidden/>
    <w:unhideWhenUsed/>
    <w:qFormat/>
    <w:rsid w:val="00326BBA"/>
    <w:rPr>
      <w:b/>
      <w:bCs/>
      <w:color w:val="365F91" w:themeColor="accent1" w:themeShade="BF"/>
      <w:sz w:val="16"/>
      <w:szCs w:val="16"/>
    </w:rPr>
  </w:style>
  <w:style w:type="paragraph" w:styleId="Tytu">
    <w:name w:val="Title"/>
    <w:basedOn w:val="Normalny"/>
    <w:next w:val="Normalny"/>
    <w:link w:val="TytuZnak"/>
    <w:uiPriority w:val="10"/>
    <w:qFormat/>
    <w:rsid w:val="00326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326BB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326BBA"/>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326BBA"/>
    <w:rPr>
      <w:caps/>
      <w:color w:val="595959" w:themeColor="text1" w:themeTint="A6"/>
      <w:spacing w:val="10"/>
      <w:sz w:val="21"/>
      <w:szCs w:val="21"/>
    </w:rPr>
  </w:style>
  <w:style w:type="character" w:styleId="Pogrubienie">
    <w:name w:val="Strong"/>
    <w:uiPriority w:val="22"/>
    <w:qFormat/>
    <w:rsid w:val="00326BBA"/>
    <w:rPr>
      <w:b/>
      <w:bCs/>
    </w:rPr>
  </w:style>
  <w:style w:type="character" w:styleId="Uwydatnienie">
    <w:name w:val="Emphasis"/>
    <w:uiPriority w:val="20"/>
    <w:qFormat/>
    <w:rsid w:val="00326BBA"/>
    <w:rPr>
      <w:caps/>
      <w:color w:val="243F60" w:themeColor="accent1" w:themeShade="7F"/>
      <w:spacing w:val="5"/>
    </w:rPr>
  </w:style>
  <w:style w:type="paragraph" w:styleId="Bezodstpw">
    <w:name w:val="No Spacing"/>
    <w:uiPriority w:val="1"/>
    <w:qFormat/>
    <w:rsid w:val="00326BBA"/>
    <w:pPr>
      <w:spacing w:after="0" w:line="240" w:lineRule="auto"/>
    </w:pPr>
  </w:style>
  <w:style w:type="paragraph" w:styleId="Cytat">
    <w:name w:val="Quote"/>
    <w:basedOn w:val="Normalny"/>
    <w:next w:val="Normalny"/>
    <w:link w:val="CytatZnak"/>
    <w:uiPriority w:val="29"/>
    <w:qFormat/>
    <w:rsid w:val="00326BBA"/>
    <w:rPr>
      <w:i/>
      <w:iCs/>
      <w:sz w:val="24"/>
      <w:szCs w:val="24"/>
    </w:rPr>
  </w:style>
  <w:style w:type="character" w:customStyle="1" w:styleId="CytatZnak">
    <w:name w:val="Cytat Znak"/>
    <w:basedOn w:val="Domylnaczcionkaakapitu"/>
    <w:link w:val="Cytat"/>
    <w:uiPriority w:val="29"/>
    <w:rsid w:val="00326BBA"/>
    <w:rPr>
      <w:i/>
      <w:iCs/>
      <w:sz w:val="24"/>
      <w:szCs w:val="24"/>
    </w:rPr>
  </w:style>
  <w:style w:type="paragraph" w:styleId="Cytatintensywny">
    <w:name w:val="Intense Quote"/>
    <w:basedOn w:val="Normalny"/>
    <w:next w:val="Normalny"/>
    <w:link w:val="CytatintensywnyZnak"/>
    <w:uiPriority w:val="30"/>
    <w:qFormat/>
    <w:rsid w:val="00326BBA"/>
    <w:pPr>
      <w:spacing w:before="240" w:after="240" w:line="240" w:lineRule="auto"/>
      <w:ind w:left="1080" w:right="1080"/>
      <w:jc w:val="center"/>
    </w:pPr>
    <w:rPr>
      <w:color w:val="4F81BD" w:themeColor="accent1"/>
      <w:sz w:val="24"/>
      <w:szCs w:val="24"/>
    </w:rPr>
  </w:style>
  <w:style w:type="character" w:customStyle="1" w:styleId="CytatintensywnyZnak">
    <w:name w:val="Cytat intensywny Znak"/>
    <w:basedOn w:val="Domylnaczcionkaakapitu"/>
    <w:link w:val="Cytatintensywny"/>
    <w:uiPriority w:val="30"/>
    <w:rsid w:val="00326BBA"/>
    <w:rPr>
      <w:color w:val="4F81BD" w:themeColor="accent1"/>
      <w:sz w:val="24"/>
      <w:szCs w:val="24"/>
    </w:rPr>
  </w:style>
  <w:style w:type="character" w:styleId="Wyrnieniedelikatne">
    <w:name w:val="Subtle Emphasis"/>
    <w:uiPriority w:val="19"/>
    <w:qFormat/>
    <w:rsid w:val="00326BBA"/>
    <w:rPr>
      <w:i/>
      <w:iCs/>
      <w:color w:val="243F60" w:themeColor="accent1" w:themeShade="7F"/>
    </w:rPr>
  </w:style>
  <w:style w:type="character" w:styleId="Wyrnienieintensywne">
    <w:name w:val="Intense Emphasis"/>
    <w:uiPriority w:val="21"/>
    <w:qFormat/>
    <w:rsid w:val="00326BBA"/>
    <w:rPr>
      <w:b/>
      <w:bCs/>
      <w:caps/>
      <w:color w:val="243F60" w:themeColor="accent1" w:themeShade="7F"/>
      <w:spacing w:val="10"/>
    </w:rPr>
  </w:style>
  <w:style w:type="character" w:styleId="Odwoaniedelikatne">
    <w:name w:val="Subtle Reference"/>
    <w:uiPriority w:val="31"/>
    <w:qFormat/>
    <w:rsid w:val="00326BBA"/>
    <w:rPr>
      <w:b/>
      <w:bCs/>
      <w:color w:val="4F81BD" w:themeColor="accent1"/>
    </w:rPr>
  </w:style>
  <w:style w:type="character" w:styleId="Odwoanieintensywne">
    <w:name w:val="Intense Reference"/>
    <w:uiPriority w:val="32"/>
    <w:qFormat/>
    <w:rsid w:val="00326BBA"/>
    <w:rPr>
      <w:b/>
      <w:bCs/>
      <w:i/>
      <w:iCs/>
      <w:caps/>
      <w:color w:val="4F81BD" w:themeColor="accent1"/>
    </w:rPr>
  </w:style>
  <w:style w:type="character" w:styleId="Tytuksiki">
    <w:name w:val="Book Title"/>
    <w:uiPriority w:val="33"/>
    <w:qFormat/>
    <w:rsid w:val="00326BBA"/>
    <w:rPr>
      <w:b/>
      <w:bCs/>
      <w:i/>
      <w:iCs/>
      <w:spacing w:val="0"/>
    </w:rPr>
  </w:style>
  <w:style w:type="paragraph" w:styleId="Nagwekspisutreci">
    <w:name w:val="TOC Heading"/>
    <w:basedOn w:val="Nagwek1"/>
    <w:next w:val="Normalny"/>
    <w:uiPriority w:val="39"/>
    <w:semiHidden/>
    <w:unhideWhenUsed/>
    <w:qFormat/>
    <w:rsid w:val="00326BB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2974">
      <w:bodyDiv w:val="1"/>
      <w:marLeft w:val="0"/>
      <w:marRight w:val="0"/>
      <w:marTop w:val="0"/>
      <w:marBottom w:val="0"/>
      <w:divBdr>
        <w:top w:val="none" w:sz="0" w:space="0" w:color="auto"/>
        <w:left w:val="none" w:sz="0" w:space="0" w:color="auto"/>
        <w:bottom w:val="none" w:sz="0" w:space="0" w:color="auto"/>
        <w:right w:val="none" w:sz="0" w:space="0" w:color="auto"/>
      </w:divBdr>
    </w:div>
    <w:div w:id="757211758">
      <w:bodyDiv w:val="1"/>
      <w:marLeft w:val="0"/>
      <w:marRight w:val="0"/>
      <w:marTop w:val="0"/>
      <w:marBottom w:val="0"/>
      <w:divBdr>
        <w:top w:val="none" w:sz="0" w:space="0" w:color="auto"/>
        <w:left w:val="none" w:sz="0" w:space="0" w:color="auto"/>
        <w:bottom w:val="none" w:sz="0" w:space="0" w:color="auto"/>
        <w:right w:val="none" w:sz="0" w:space="0" w:color="auto"/>
      </w:divBdr>
    </w:div>
    <w:div w:id="10666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384C6-8D2E-45AA-8354-F44C085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12902</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2019-02-05T11:29:00Z</dcterms:created>
  <dcterms:modified xsi:type="dcterms:W3CDTF">2019-02-05T11:29:00Z</dcterms:modified>
</cp:coreProperties>
</file>